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5743A" w:rsidRPr="001E3423" w:rsidRDefault="0035743A" w:rsidP="00305434">
      <w:pPr>
        <w:pBdr>
          <w:bottom w:val="single" w:sz="4" w:space="1" w:color="000000"/>
        </w:pBdr>
        <w:rPr>
          <w:b/>
          <w:i/>
          <w:sz w:val="24"/>
          <w:szCs w:val="24"/>
          <w:lang w:val="es-ES"/>
        </w:rPr>
      </w:pPr>
      <w:r w:rsidRPr="001E3423">
        <w:rPr>
          <w:b/>
          <w:i/>
          <w:sz w:val="28"/>
          <w:szCs w:val="28"/>
          <w:lang w:val="es-ES"/>
        </w:rPr>
        <w:t xml:space="preserve">- Nota de prensa - </w:t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sz w:val="28"/>
          <w:szCs w:val="28"/>
          <w:lang w:val="es-ES"/>
        </w:rPr>
        <w:tab/>
      </w:r>
      <w:r w:rsidRPr="001E3423">
        <w:rPr>
          <w:b/>
          <w:i/>
          <w:lang w:val="es-ES"/>
        </w:rPr>
        <w:t>1</w:t>
      </w:r>
      <w:r w:rsidR="00F83F43">
        <w:rPr>
          <w:b/>
          <w:i/>
          <w:lang w:val="es-ES"/>
        </w:rPr>
        <w:t>3</w:t>
      </w:r>
      <w:r w:rsidRPr="001E3423">
        <w:rPr>
          <w:b/>
          <w:i/>
          <w:lang w:val="es-ES"/>
        </w:rPr>
        <w:t>/06/201</w:t>
      </w:r>
      <w:r w:rsidR="009D2B99" w:rsidRPr="001E3423">
        <w:rPr>
          <w:b/>
          <w:i/>
          <w:lang w:val="es-ES"/>
        </w:rPr>
        <w:t>7</w:t>
      </w:r>
      <w:r w:rsidRPr="001E3423">
        <w:rPr>
          <w:b/>
          <w:i/>
          <w:sz w:val="24"/>
          <w:szCs w:val="24"/>
          <w:lang w:val="es-ES"/>
        </w:rPr>
        <w:tab/>
      </w:r>
    </w:p>
    <w:p w:rsidR="0035743A" w:rsidRPr="001E3423" w:rsidRDefault="0020080F" w:rsidP="00317268">
      <w:pPr>
        <w:pStyle w:val="Pargrafdel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  <w:r>
        <w:rPr>
          <w:rFonts w:cs="Calibri"/>
          <w:b/>
          <w:iCs/>
          <w:sz w:val="32"/>
          <w:szCs w:val="32"/>
          <w:lang w:val="es-ES" w:eastAsia="es-ES"/>
        </w:rPr>
        <w:t>Cerca de cuarenta</w:t>
      </w:r>
      <w:r w:rsidR="0035743A" w:rsidRPr="001E3423">
        <w:rPr>
          <w:rFonts w:cs="Calibri"/>
          <w:b/>
          <w:iCs/>
          <w:sz w:val="32"/>
          <w:szCs w:val="32"/>
          <w:lang w:val="es-ES" w:eastAsia="es-ES"/>
        </w:rPr>
        <w:t xml:space="preserve"> médicos residentes de toda España se forman </w:t>
      </w:r>
      <w:r w:rsidRPr="001E3423">
        <w:rPr>
          <w:rFonts w:cs="Calibri"/>
          <w:b/>
          <w:iCs/>
          <w:sz w:val="32"/>
          <w:szCs w:val="32"/>
          <w:lang w:val="es-ES" w:eastAsia="es-ES"/>
        </w:rPr>
        <w:t xml:space="preserve">en </w:t>
      </w:r>
      <w:r>
        <w:rPr>
          <w:rFonts w:cs="Calibri"/>
          <w:b/>
          <w:iCs/>
          <w:sz w:val="32"/>
          <w:szCs w:val="32"/>
          <w:lang w:val="es-ES" w:eastAsia="es-ES"/>
        </w:rPr>
        <w:t>c</w:t>
      </w:r>
      <w:r w:rsidRPr="001E3423">
        <w:rPr>
          <w:rFonts w:cs="Calibri"/>
          <w:b/>
          <w:iCs/>
          <w:sz w:val="32"/>
          <w:szCs w:val="32"/>
          <w:lang w:val="es-ES" w:eastAsia="es-ES"/>
        </w:rPr>
        <w:t xml:space="preserve">ardiología </w:t>
      </w:r>
      <w:r>
        <w:rPr>
          <w:rFonts w:cs="Calibri"/>
          <w:b/>
          <w:iCs/>
          <w:sz w:val="32"/>
          <w:szCs w:val="32"/>
          <w:lang w:val="es-ES" w:eastAsia="es-ES"/>
        </w:rPr>
        <w:t>c</w:t>
      </w:r>
      <w:r w:rsidRPr="001E3423">
        <w:rPr>
          <w:rFonts w:cs="Calibri"/>
          <w:b/>
          <w:iCs/>
          <w:sz w:val="32"/>
          <w:szCs w:val="32"/>
          <w:lang w:val="es-ES" w:eastAsia="es-ES"/>
        </w:rPr>
        <w:t xml:space="preserve">línica </w:t>
      </w:r>
      <w:r w:rsidR="0035743A" w:rsidRPr="001E3423">
        <w:rPr>
          <w:rFonts w:cs="Calibri"/>
          <w:b/>
          <w:iCs/>
          <w:sz w:val="32"/>
          <w:szCs w:val="32"/>
          <w:lang w:val="es-ES" w:eastAsia="es-ES"/>
        </w:rPr>
        <w:t xml:space="preserve">en Lleida </w:t>
      </w:r>
    </w:p>
    <w:p w:rsidR="0035743A" w:rsidRPr="001E3423" w:rsidRDefault="0035743A" w:rsidP="009929BE">
      <w:pPr>
        <w:pStyle w:val="Pargrafdel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</w:p>
    <w:p w:rsidR="0035743A" w:rsidRPr="001E3423" w:rsidRDefault="0035743A" w:rsidP="009929BE">
      <w:pPr>
        <w:pStyle w:val="Pargrafdellista"/>
        <w:numPr>
          <w:ilvl w:val="0"/>
          <w:numId w:val="21"/>
        </w:numPr>
        <w:spacing w:after="0" w:line="240" w:lineRule="auto"/>
        <w:jc w:val="both"/>
        <w:rPr>
          <w:rFonts w:cs="Calibri"/>
          <w:sz w:val="20"/>
          <w:szCs w:val="16"/>
          <w:lang w:val="es-ES" w:eastAsia="es-ES"/>
        </w:rPr>
      </w:pPr>
      <w:r w:rsidRPr="001E3423">
        <w:rPr>
          <w:rFonts w:cs="Calibri"/>
          <w:b/>
          <w:bCs/>
          <w:szCs w:val="18"/>
          <w:lang w:val="es-ES" w:eastAsia="es-ES"/>
        </w:rPr>
        <w:t xml:space="preserve">El IRBLleida organiza la </w:t>
      </w:r>
      <w:r w:rsidR="001E3423">
        <w:rPr>
          <w:rFonts w:cs="Calibri"/>
          <w:b/>
          <w:bCs/>
          <w:szCs w:val="18"/>
          <w:lang w:val="es-ES" w:eastAsia="es-ES"/>
        </w:rPr>
        <w:t>quinta</w:t>
      </w:r>
      <w:r w:rsidRPr="001E3423">
        <w:rPr>
          <w:rFonts w:cs="Calibri"/>
          <w:b/>
          <w:bCs/>
          <w:szCs w:val="18"/>
          <w:lang w:val="es-ES" w:eastAsia="es-ES"/>
        </w:rPr>
        <w:t xml:space="preserve"> edición del curso</w:t>
      </w:r>
      <w:r w:rsidR="005C341E">
        <w:rPr>
          <w:rFonts w:cs="Calibri"/>
          <w:b/>
          <w:bCs/>
          <w:szCs w:val="18"/>
          <w:lang w:val="es-ES" w:eastAsia="es-ES"/>
        </w:rPr>
        <w:t>,</w:t>
      </w:r>
      <w:r w:rsidRPr="001E3423">
        <w:rPr>
          <w:rFonts w:cs="Calibri"/>
          <w:b/>
          <w:bCs/>
          <w:szCs w:val="18"/>
          <w:lang w:val="es-ES" w:eastAsia="es-ES"/>
        </w:rPr>
        <w:t xml:space="preserve"> dirigido por los Servicios de Cardiología del Hospital </w:t>
      </w:r>
      <w:proofErr w:type="spellStart"/>
      <w:r w:rsidRPr="001E3423">
        <w:rPr>
          <w:rFonts w:cs="Calibri"/>
          <w:b/>
          <w:bCs/>
          <w:szCs w:val="18"/>
          <w:lang w:val="es-ES" w:eastAsia="es-ES"/>
        </w:rPr>
        <w:t>Universitari</w:t>
      </w:r>
      <w:proofErr w:type="spellEnd"/>
      <w:r w:rsidRPr="001E3423">
        <w:rPr>
          <w:rFonts w:cs="Calibri"/>
          <w:b/>
          <w:bCs/>
          <w:szCs w:val="18"/>
          <w:lang w:val="es-ES" w:eastAsia="es-ES"/>
        </w:rPr>
        <w:t xml:space="preserve"> Arnau de </w:t>
      </w:r>
      <w:proofErr w:type="spellStart"/>
      <w:r w:rsidRPr="001E3423">
        <w:rPr>
          <w:rFonts w:cs="Calibri"/>
          <w:b/>
          <w:bCs/>
          <w:szCs w:val="18"/>
          <w:lang w:val="es-ES" w:eastAsia="es-ES"/>
        </w:rPr>
        <w:t>Vilanova</w:t>
      </w:r>
      <w:proofErr w:type="spellEnd"/>
      <w:r w:rsidRPr="001E3423">
        <w:rPr>
          <w:rFonts w:cs="Calibri"/>
          <w:b/>
          <w:bCs/>
          <w:szCs w:val="18"/>
          <w:lang w:val="es-ES" w:eastAsia="es-ES"/>
        </w:rPr>
        <w:t xml:space="preserve"> de Lleida y </w:t>
      </w:r>
      <w:r w:rsidR="0097308A">
        <w:rPr>
          <w:rFonts w:cs="Calibri"/>
          <w:b/>
          <w:bCs/>
          <w:szCs w:val="18"/>
          <w:lang w:val="es-ES" w:eastAsia="es-ES"/>
        </w:rPr>
        <w:t>d</w:t>
      </w:r>
      <w:r w:rsidRPr="001E3423">
        <w:rPr>
          <w:rFonts w:cs="Calibri"/>
          <w:b/>
          <w:bCs/>
          <w:szCs w:val="18"/>
          <w:lang w:val="es-ES" w:eastAsia="es-ES"/>
        </w:rPr>
        <w:t xml:space="preserve">el Hospital Joan XXIII de Tarragona. </w:t>
      </w:r>
    </w:p>
    <w:p w:rsidR="0035743A" w:rsidRPr="001E3423" w:rsidRDefault="0035743A" w:rsidP="009929BE">
      <w:pPr>
        <w:pStyle w:val="Pargrafdellista"/>
        <w:spacing w:after="0" w:line="240" w:lineRule="auto"/>
        <w:ind w:left="0"/>
        <w:jc w:val="both"/>
        <w:rPr>
          <w:rFonts w:cs="Calibri"/>
          <w:sz w:val="20"/>
          <w:szCs w:val="16"/>
          <w:lang w:val="es-ES" w:eastAsia="es-ES"/>
        </w:rPr>
      </w:pPr>
    </w:p>
    <w:p w:rsidR="0035743A" w:rsidRPr="001E3423" w:rsidRDefault="0035743A" w:rsidP="009929BE">
      <w:pPr>
        <w:pStyle w:val="Pargrafdellista"/>
        <w:numPr>
          <w:ilvl w:val="0"/>
          <w:numId w:val="21"/>
        </w:numPr>
        <w:spacing w:after="0" w:line="240" w:lineRule="auto"/>
        <w:jc w:val="both"/>
        <w:rPr>
          <w:rFonts w:cs="Calibri"/>
          <w:sz w:val="20"/>
          <w:szCs w:val="16"/>
          <w:lang w:val="es-ES" w:eastAsia="es-ES"/>
        </w:rPr>
      </w:pPr>
      <w:r w:rsidRPr="001E3423">
        <w:rPr>
          <w:rFonts w:cs="Calibri"/>
          <w:b/>
          <w:bCs/>
          <w:szCs w:val="18"/>
          <w:lang w:val="es-ES" w:eastAsia="es-ES"/>
        </w:rPr>
        <w:t>Destaca la alta calidad científica de la formación y la continua interacción con los ponentes, once cardiólogos de máximo prestigio.</w:t>
      </w:r>
    </w:p>
    <w:p w:rsidR="0035743A" w:rsidRPr="001E3423" w:rsidRDefault="0035743A" w:rsidP="00317268">
      <w:pPr>
        <w:pStyle w:val="Pargrafdel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</w:p>
    <w:p w:rsidR="005C341E" w:rsidRDefault="0020080F" w:rsidP="001E3423">
      <w:pPr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Unos 36</w:t>
      </w:r>
      <w:r w:rsidR="0035743A" w:rsidRPr="001E3423">
        <w:rPr>
          <w:rFonts w:cs="Arial"/>
          <w:lang w:val="es-ES"/>
        </w:rPr>
        <w:t xml:space="preserve"> médicos residentes de toda España, que están</w:t>
      </w:r>
      <w:r w:rsidR="005C341E">
        <w:rPr>
          <w:rFonts w:cs="Arial"/>
          <w:lang w:val="es-ES"/>
        </w:rPr>
        <w:t xml:space="preserve"> terminando la especialidad de c</w:t>
      </w:r>
      <w:r w:rsidR="0035743A" w:rsidRPr="001E3423">
        <w:rPr>
          <w:rFonts w:cs="Arial"/>
          <w:lang w:val="es-ES"/>
        </w:rPr>
        <w:t>ardiología, y once cardiólogos de máximo prestigio en sus respectivas áreas se da</w:t>
      </w:r>
      <w:r>
        <w:rPr>
          <w:rFonts w:cs="Arial"/>
          <w:lang w:val="es-ES"/>
        </w:rPr>
        <w:t>rá</w:t>
      </w:r>
      <w:r w:rsidR="0035743A" w:rsidRPr="001E3423">
        <w:rPr>
          <w:rFonts w:cs="Arial"/>
          <w:lang w:val="es-ES"/>
        </w:rPr>
        <w:t xml:space="preserve">n cita del </w:t>
      </w:r>
      <w:r w:rsidR="009D2B99" w:rsidRPr="001E3423">
        <w:rPr>
          <w:rFonts w:cs="Arial"/>
          <w:lang w:val="es-ES"/>
        </w:rPr>
        <w:t>15</w:t>
      </w:r>
      <w:r w:rsidR="0035743A" w:rsidRPr="001E3423">
        <w:rPr>
          <w:rFonts w:cs="Arial"/>
          <w:lang w:val="es-ES"/>
        </w:rPr>
        <w:t xml:space="preserve"> al </w:t>
      </w:r>
      <w:r w:rsidR="009D2B99" w:rsidRPr="001E3423">
        <w:rPr>
          <w:rFonts w:cs="Arial"/>
          <w:lang w:val="es-ES"/>
        </w:rPr>
        <w:t>17</w:t>
      </w:r>
      <w:r w:rsidR="0035743A" w:rsidRPr="001E3423">
        <w:rPr>
          <w:rFonts w:cs="Arial"/>
          <w:lang w:val="es-ES"/>
        </w:rPr>
        <w:t xml:space="preserve"> de junio en el Monasterio de les Avellanes, en Os de Balaguer (Lleida), para llevar a cabo la </w:t>
      </w:r>
      <w:r w:rsidR="0097308A">
        <w:rPr>
          <w:rFonts w:cs="Arial"/>
          <w:lang w:val="es-ES"/>
        </w:rPr>
        <w:t>quinta</w:t>
      </w:r>
      <w:r w:rsidR="0035743A" w:rsidRPr="001E3423">
        <w:rPr>
          <w:rFonts w:cs="Arial"/>
          <w:lang w:val="es-ES"/>
        </w:rPr>
        <w:t xml:space="preserve"> edición del Fin de Curso en les Avellanes, una formación </w:t>
      </w:r>
      <w:r>
        <w:rPr>
          <w:rFonts w:cs="Arial"/>
          <w:lang w:val="es-ES"/>
        </w:rPr>
        <w:t>en</w:t>
      </w:r>
      <w:r w:rsidR="0035743A" w:rsidRPr="001E3423">
        <w:rPr>
          <w:rFonts w:cs="Arial"/>
          <w:lang w:val="es-ES"/>
        </w:rPr>
        <w:t xml:space="preserve"> </w:t>
      </w:r>
      <w:r w:rsidR="005C341E">
        <w:rPr>
          <w:rFonts w:cs="Arial"/>
          <w:lang w:val="es-ES"/>
        </w:rPr>
        <w:t>c</w:t>
      </w:r>
      <w:r w:rsidR="0035743A" w:rsidRPr="001E3423">
        <w:rPr>
          <w:rFonts w:cs="Arial"/>
          <w:lang w:val="es-ES"/>
        </w:rPr>
        <w:t xml:space="preserve">ardiología </w:t>
      </w:r>
      <w:r w:rsidR="005C341E">
        <w:rPr>
          <w:rFonts w:cs="Arial"/>
          <w:lang w:val="es-ES"/>
        </w:rPr>
        <w:t>c</w:t>
      </w:r>
      <w:r w:rsidR="0035743A" w:rsidRPr="001E3423">
        <w:rPr>
          <w:rFonts w:cs="Arial"/>
          <w:lang w:val="es-ES"/>
        </w:rPr>
        <w:t xml:space="preserve">línica dirigida a médicos residentes de </w:t>
      </w:r>
      <w:r w:rsidR="005C341E">
        <w:rPr>
          <w:rFonts w:cs="Arial"/>
          <w:lang w:val="es-ES"/>
        </w:rPr>
        <w:t>c</w:t>
      </w:r>
      <w:r w:rsidR="0035743A" w:rsidRPr="001E3423">
        <w:rPr>
          <w:rFonts w:cs="Arial"/>
          <w:lang w:val="es-ES"/>
        </w:rPr>
        <w:t>ardiología.</w:t>
      </w:r>
      <w:r>
        <w:rPr>
          <w:rFonts w:cs="Arial"/>
          <w:lang w:val="es-ES"/>
        </w:rPr>
        <w:t xml:space="preserve"> </w:t>
      </w:r>
      <w:r w:rsidR="00393B4E" w:rsidRPr="00F23756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D76B3" wp14:editId="4C5FB7D0">
                <wp:simplePos x="0" y="0"/>
                <wp:positionH relativeFrom="column">
                  <wp:posOffset>43180</wp:posOffset>
                </wp:positionH>
                <wp:positionV relativeFrom="paragraph">
                  <wp:posOffset>1757680</wp:posOffset>
                </wp:positionV>
                <wp:extent cx="2698750" cy="431800"/>
                <wp:effectExtent l="0" t="0" r="6350" b="6350"/>
                <wp:wrapSquare wrapText="bothSides"/>
                <wp:docPr id="5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0" cy="431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3B4E" w:rsidRPr="0020080F" w:rsidRDefault="00393B4E" w:rsidP="00393B4E">
                            <w:pPr>
                              <w:pStyle w:val="Llegenda"/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</w:pPr>
                            <w:r w:rsidRPr="0020080F"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  <w:t xml:space="preserve">Fotografía: Los médicos residentes que realizaron el año pasado la </w:t>
                            </w:r>
                            <w:r w:rsidR="000F5AA7"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  <w:t>cuarta</w:t>
                            </w:r>
                            <w:r w:rsidRPr="0020080F"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  <w:t xml:space="preserve"> edición del </w:t>
                            </w:r>
                            <w:r w:rsidR="005C67B1"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  <w:t>Fin de Curso en l</w:t>
                            </w:r>
                            <w:r w:rsidRPr="0020080F">
                              <w:rPr>
                                <w:b w:val="0"/>
                                <w:bCs w:val="0"/>
                                <w:iCs/>
                                <w:color w:val="auto"/>
                                <w:lang w:val="es-ES"/>
                              </w:rPr>
                              <w:t>es Avellanes.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.4pt;margin-top:138.4pt;width:212.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" stroked="f">
                <v:path arrowok="t"/>
                <v:textbox inset="0,0,0,0">
                  <w:txbxContent>
                    <w:p w:rsidR="00393B4E" w:rsidRPr="0020080F" w:rsidRDefault="00393B4E" w:rsidP="00393B4E">
                      <w:pPr>
                        <w:pStyle w:val="Llegenda"/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</w:pPr>
                      <w:r w:rsidRPr="0020080F"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  <w:t xml:space="preserve">Fotografía: Los médicos residentes que realizaron el año pasado la </w:t>
                      </w:r>
                      <w:r w:rsidR="000F5AA7"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  <w:t>cuarta</w:t>
                      </w:r>
                      <w:r w:rsidRPr="0020080F"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  <w:t xml:space="preserve"> edición del </w:t>
                      </w:r>
                      <w:r w:rsidR="005C67B1"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  <w:t>Fin de Curso en l</w:t>
                      </w:r>
                      <w:r w:rsidRPr="0020080F">
                        <w:rPr>
                          <w:b w:val="0"/>
                          <w:bCs w:val="0"/>
                          <w:iCs/>
                          <w:color w:val="auto"/>
                          <w:lang w:val="es-ES"/>
                        </w:rPr>
                        <w:t>es Avellanes.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3B4E">
        <w:rPr>
          <w:rFonts w:cs="Arial"/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0F1B8ECB" wp14:editId="2F41A843">
            <wp:simplePos x="0" y="0"/>
            <wp:positionH relativeFrom="column">
              <wp:posOffset>31750</wp:posOffset>
            </wp:positionH>
            <wp:positionV relativeFrom="paragraph">
              <wp:posOffset>44450</wp:posOffset>
            </wp:positionV>
            <wp:extent cx="2705100" cy="1712595"/>
            <wp:effectExtent l="0" t="0" r="0" b="190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708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3A" w:rsidRPr="001E3423">
        <w:rPr>
          <w:rFonts w:cs="Arial"/>
          <w:lang w:val="es-ES"/>
        </w:rPr>
        <w:t>El curso cuenta con una extraordinaria aceptación, tanto por lo novedoso de su dinámica como por la continua interacción con los ponentes en coloquios,</w:t>
      </w:r>
      <w:r>
        <w:rPr>
          <w:rFonts w:cs="Arial"/>
          <w:lang w:val="es-ES"/>
        </w:rPr>
        <w:t xml:space="preserve"> y </w:t>
      </w:r>
      <w:r w:rsidR="0097308A">
        <w:rPr>
          <w:rFonts w:cs="Arial"/>
          <w:lang w:val="es-ES"/>
        </w:rPr>
        <w:t xml:space="preserve">también </w:t>
      </w:r>
      <w:r>
        <w:rPr>
          <w:rFonts w:cs="Arial"/>
          <w:lang w:val="es-ES"/>
        </w:rPr>
        <w:t xml:space="preserve">por </w:t>
      </w:r>
      <w:r w:rsidR="0035743A" w:rsidRPr="001E3423">
        <w:rPr>
          <w:rFonts w:cs="Arial"/>
          <w:lang w:val="es-ES"/>
        </w:rPr>
        <w:t xml:space="preserve">la alta calidad científica y el extraordinario entorno en que se realiza. </w:t>
      </w:r>
    </w:p>
    <w:p w:rsidR="004678A7" w:rsidRPr="001E3423" w:rsidRDefault="0035743A" w:rsidP="001E3423">
      <w:pPr>
        <w:spacing w:line="360" w:lineRule="auto"/>
        <w:jc w:val="both"/>
        <w:rPr>
          <w:szCs w:val="18"/>
          <w:lang w:val="es-ES" w:eastAsia="es-ES"/>
        </w:rPr>
      </w:pPr>
      <w:r w:rsidRPr="001E3423">
        <w:rPr>
          <w:rFonts w:cs="Arial"/>
          <w:lang w:val="es-ES"/>
        </w:rPr>
        <w:t>El curso</w:t>
      </w:r>
      <w:r w:rsidR="001E3423">
        <w:rPr>
          <w:rFonts w:cs="Arial"/>
          <w:lang w:val="es-ES"/>
        </w:rPr>
        <w:t>,</w:t>
      </w:r>
      <w:r w:rsidRPr="001E3423">
        <w:rPr>
          <w:rFonts w:cs="Arial"/>
          <w:lang w:val="es-ES"/>
        </w:rPr>
        <w:t xml:space="preserve"> </w:t>
      </w:r>
      <w:r w:rsidR="005C341E">
        <w:rPr>
          <w:rFonts w:cs="Arial"/>
          <w:lang w:val="es-ES"/>
        </w:rPr>
        <w:t xml:space="preserve">que está </w:t>
      </w:r>
      <w:r w:rsidRPr="001E3423">
        <w:rPr>
          <w:rFonts w:cs="Arial"/>
          <w:lang w:val="es-ES"/>
        </w:rPr>
        <w:t>organizado por el Institut</w:t>
      </w:r>
      <w:r w:rsidR="001E3423">
        <w:rPr>
          <w:rFonts w:cs="Arial"/>
          <w:lang w:val="es-ES"/>
        </w:rPr>
        <w:t>o</w:t>
      </w:r>
      <w:r w:rsidRPr="001E3423">
        <w:rPr>
          <w:rFonts w:cs="Arial"/>
          <w:lang w:val="es-ES"/>
        </w:rPr>
        <w:t xml:space="preserve"> de Investigación Biomédica de Lleida Fundación Dr. </w:t>
      </w:r>
      <w:proofErr w:type="spellStart"/>
      <w:r w:rsidRPr="001E3423">
        <w:rPr>
          <w:rFonts w:cs="Arial"/>
          <w:lang w:val="es-ES"/>
        </w:rPr>
        <w:t>Pifarré</w:t>
      </w:r>
      <w:proofErr w:type="spellEnd"/>
      <w:r w:rsidRPr="001E3423">
        <w:rPr>
          <w:rFonts w:cs="Arial"/>
          <w:lang w:val="es-ES"/>
        </w:rPr>
        <w:t xml:space="preserve"> (IRBLleida) y dirigido por los Servicios de Cardiología del Hospital </w:t>
      </w:r>
      <w:r w:rsidR="001E3423" w:rsidRPr="001E3423">
        <w:rPr>
          <w:rFonts w:cs="Arial"/>
          <w:lang w:val="es-ES"/>
        </w:rPr>
        <w:t xml:space="preserve">Universitario </w:t>
      </w:r>
      <w:r w:rsidRPr="001E3423">
        <w:rPr>
          <w:rFonts w:cs="Arial"/>
          <w:lang w:val="es-ES"/>
        </w:rPr>
        <w:t xml:space="preserve">Arnau de </w:t>
      </w:r>
      <w:proofErr w:type="spellStart"/>
      <w:r w:rsidRPr="001E3423">
        <w:rPr>
          <w:rFonts w:cs="Arial"/>
          <w:lang w:val="es-ES"/>
        </w:rPr>
        <w:t>Vilanova</w:t>
      </w:r>
      <w:proofErr w:type="spellEnd"/>
      <w:r w:rsidRPr="001E3423">
        <w:rPr>
          <w:rFonts w:cs="Arial"/>
          <w:lang w:val="es-ES"/>
        </w:rPr>
        <w:t xml:space="preserve"> de Lleida (</w:t>
      </w:r>
      <w:proofErr w:type="spellStart"/>
      <w:r w:rsidRPr="001E3423">
        <w:rPr>
          <w:rFonts w:cs="Arial"/>
          <w:lang w:val="es-ES"/>
        </w:rPr>
        <w:t>HUAV</w:t>
      </w:r>
      <w:proofErr w:type="spellEnd"/>
      <w:r w:rsidRPr="001E3423">
        <w:rPr>
          <w:rFonts w:cs="Arial"/>
          <w:lang w:val="es-ES"/>
        </w:rPr>
        <w:t>) y del Hospital Joan XXII</w:t>
      </w:r>
      <w:r w:rsidR="005C341E">
        <w:rPr>
          <w:rFonts w:cs="Arial"/>
          <w:lang w:val="es-ES"/>
        </w:rPr>
        <w:t>I</w:t>
      </w:r>
      <w:r w:rsidRPr="001E3423">
        <w:rPr>
          <w:rFonts w:cs="Arial"/>
          <w:lang w:val="es-ES"/>
        </w:rPr>
        <w:t xml:space="preserve"> de Tarragona</w:t>
      </w:r>
      <w:r w:rsidR="001E3423">
        <w:rPr>
          <w:rFonts w:cs="Arial"/>
          <w:lang w:val="es-ES"/>
        </w:rPr>
        <w:t>, c</w:t>
      </w:r>
      <w:r w:rsidRPr="001E3423">
        <w:rPr>
          <w:rFonts w:cs="Arial"/>
          <w:lang w:val="es-ES"/>
        </w:rPr>
        <w:t>uenta con el reconocimiento de la Sociedad Española de Cardiología que</w:t>
      </w:r>
      <w:r w:rsidR="009D2B99" w:rsidRPr="001E3423">
        <w:rPr>
          <w:rFonts w:cs="Arial"/>
          <w:lang w:val="es-ES"/>
        </w:rPr>
        <w:t xml:space="preserve"> </w:t>
      </w:r>
      <w:r w:rsidRPr="001E3423">
        <w:rPr>
          <w:rFonts w:cs="Arial"/>
          <w:lang w:val="es-ES"/>
        </w:rPr>
        <w:t xml:space="preserve">lo ha acreditado con </w:t>
      </w:r>
      <w:r w:rsidR="004678A7" w:rsidRPr="001E3423">
        <w:rPr>
          <w:rFonts w:cs="Arial"/>
          <w:lang w:val="es-ES"/>
        </w:rPr>
        <w:t>10</w:t>
      </w:r>
      <w:r w:rsidRPr="001E3423">
        <w:rPr>
          <w:rFonts w:cs="Arial"/>
          <w:lang w:val="es-ES"/>
        </w:rPr>
        <w:t>,</w:t>
      </w:r>
      <w:r w:rsidR="004678A7" w:rsidRPr="001E3423">
        <w:rPr>
          <w:rFonts w:cs="Arial"/>
          <w:lang w:val="es-ES"/>
        </w:rPr>
        <w:t>73</w:t>
      </w:r>
      <w:r w:rsidRPr="001E3423">
        <w:rPr>
          <w:rFonts w:cs="Arial"/>
          <w:lang w:val="es-ES"/>
        </w:rPr>
        <w:t xml:space="preserve"> créditos. La formación termina el sáb</w:t>
      </w:r>
      <w:bookmarkStart w:id="0" w:name="_GoBack"/>
      <w:bookmarkEnd w:id="0"/>
      <w:r w:rsidRPr="001E3423">
        <w:rPr>
          <w:rFonts w:cs="Arial"/>
          <w:lang w:val="es-ES"/>
        </w:rPr>
        <w:t xml:space="preserve">ado por la mañana con la realización de diversas pruebas y concursos que sirven de repaso de los temas tratados </w:t>
      </w:r>
      <w:r w:rsidR="0097308A">
        <w:rPr>
          <w:rFonts w:cs="Arial"/>
          <w:lang w:val="es-ES"/>
        </w:rPr>
        <w:t>durante</w:t>
      </w:r>
      <w:r w:rsidRPr="001E3423">
        <w:rPr>
          <w:rFonts w:cs="Arial"/>
          <w:lang w:val="es-ES"/>
        </w:rPr>
        <w:t xml:space="preserve"> los dos días anteriores.</w:t>
      </w:r>
    </w:p>
    <w:p w:rsidR="004678A7" w:rsidRPr="001E3423" w:rsidRDefault="004678A7" w:rsidP="00317268">
      <w:pPr>
        <w:suppressAutoHyphens w:val="0"/>
        <w:spacing w:after="0" w:line="240" w:lineRule="auto"/>
        <w:jc w:val="both"/>
        <w:rPr>
          <w:szCs w:val="18"/>
          <w:lang w:val="es-ES" w:eastAsia="es-ES"/>
        </w:rPr>
      </w:pPr>
    </w:p>
    <w:p w:rsidR="0035743A" w:rsidRPr="001E3423" w:rsidRDefault="0035743A" w:rsidP="00317268">
      <w:pPr>
        <w:suppressAutoHyphens w:val="0"/>
        <w:spacing w:after="0" w:line="240" w:lineRule="auto"/>
        <w:jc w:val="both"/>
        <w:rPr>
          <w:szCs w:val="18"/>
          <w:lang w:val="es-ES" w:eastAsia="es-ES"/>
        </w:rPr>
      </w:pPr>
      <w:r w:rsidRPr="001E3423">
        <w:rPr>
          <w:szCs w:val="18"/>
          <w:lang w:val="es-ES" w:eastAsia="es-ES"/>
        </w:rPr>
        <w:t>Text</w:t>
      </w:r>
      <w:r w:rsidR="0020080F">
        <w:rPr>
          <w:szCs w:val="18"/>
          <w:lang w:val="es-ES" w:eastAsia="es-ES"/>
        </w:rPr>
        <w:t>o</w:t>
      </w:r>
      <w:r w:rsidRPr="001E3423">
        <w:rPr>
          <w:szCs w:val="18"/>
          <w:lang w:val="es-ES" w:eastAsia="es-ES"/>
        </w:rPr>
        <w:t>: Comunicació</w:t>
      </w:r>
      <w:r w:rsidR="001E3423" w:rsidRPr="001E3423">
        <w:rPr>
          <w:szCs w:val="18"/>
          <w:lang w:val="es-ES" w:eastAsia="es-ES"/>
        </w:rPr>
        <w:t>n y</w:t>
      </w:r>
      <w:r w:rsidRPr="001E3423">
        <w:rPr>
          <w:szCs w:val="18"/>
          <w:lang w:val="es-ES" w:eastAsia="es-ES"/>
        </w:rPr>
        <w:t xml:space="preserve"> Pre</w:t>
      </w:r>
      <w:r w:rsidR="001E3423" w:rsidRPr="001E3423">
        <w:rPr>
          <w:szCs w:val="18"/>
          <w:lang w:val="es-ES" w:eastAsia="es-ES"/>
        </w:rPr>
        <w:t>n</w:t>
      </w:r>
      <w:r w:rsidRPr="001E3423">
        <w:rPr>
          <w:szCs w:val="18"/>
          <w:lang w:val="es-ES" w:eastAsia="es-ES"/>
        </w:rPr>
        <w:t>sa IRBLleida</w:t>
      </w:r>
    </w:p>
    <w:sectPr w:rsidR="0035743A" w:rsidRPr="001E3423" w:rsidSect="000A36EA">
      <w:headerReference w:type="default" r:id="rId9"/>
      <w:footerReference w:type="default" r:id="rId10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60" w:rsidRDefault="00F25460">
      <w:r>
        <w:separator/>
      </w:r>
    </w:p>
  </w:endnote>
  <w:endnote w:type="continuationSeparator" w:id="0">
    <w:p w:rsidR="00F25460" w:rsidRDefault="00F2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43A" w:rsidRPr="00EC10C8" w:rsidRDefault="0035743A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</w:t>
    </w:r>
    <w:proofErr w:type="spellStart"/>
    <w:r>
      <w:rPr>
        <w:color w:val="808080"/>
        <w:szCs w:val="24"/>
      </w:rPr>
      <w:t>premsaIRBLLEIDA</w:t>
    </w:r>
    <w:proofErr w:type="spellEnd"/>
    <w:r>
      <w:rPr>
        <w:color w:val="808080"/>
        <w:szCs w:val="24"/>
      </w:rPr>
      <w:t xml:space="preserve"> · </w:t>
    </w:r>
    <w:hyperlink r:id="rId1" w:history="1">
      <w:proofErr w:type="spellStart"/>
      <w:r w:rsidRPr="00A045B3">
        <w:rPr>
          <w:rStyle w:val="Enlla"/>
          <w:rFonts w:cs="Calibri"/>
          <w:szCs w:val="24"/>
        </w:rPr>
        <w:t>info@irblleida.cat</w:t>
      </w:r>
      <w:proofErr w:type="spellEnd"/>
    </w:hyperlink>
    <w:r w:rsidRPr="00EC10C8">
      <w:rPr>
        <w:color w:val="808080"/>
        <w:szCs w:val="24"/>
      </w:rPr>
      <w:t xml:space="preserve">· 973 70 </w:t>
    </w:r>
    <w:r>
      <w:rPr>
        <w:color w:val="808080"/>
        <w:szCs w:val="24"/>
      </w:rPr>
      <w:t>2201</w:t>
    </w:r>
  </w:p>
  <w:p w:rsidR="0035743A" w:rsidRPr="00EC10C8" w:rsidRDefault="0035743A">
    <w:pPr>
      <w:pStyle w:val="Peu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60" w:rsidRDefault="00F25460">
      <w:r>
        <w:separator/>
      </w:r>
    </w:p>
  </w:footnote>
  <w:footnote w:type="continuationSeparator" w:id="0">
    <w:p w:rsidR="00F25460" w:rsidRDefault="00F25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43A" w:rsidRDefault="009D2B99">
    <w:pPr>
      <w:pStyle w:val="Capalera"/>
    </w:pPr>
    <w:r>
      <w:rPr>
        <w:noProof/>
        <w:lang w:eastAsia="ca-ES"/>
      </w:rPr>
      <w:drawing>
        <wp:anchor distT="0" distB="0" distL="120396" distR="114300" simplePos="0" relativeHeight="251657728" behindDoc="0" locked="0" layoutInCell="1" allowOverlap="1">
          <wp:simplePos x="0" y="0"/>
          <wp:positionH relativeFrom="column">
            <wp:posOffset>151765</wp:posOffset>
          </wp:positionH>
          <wp:positionV relativeFrom="paragraph">
            <wp:posOffset>118745</wp:posOffset>
          </wp:positionV>
          <wp:extent cx="819150" cy="603250"/>
          <wp:effectExtent l="19050" t="0" r="0" b="0"/>
          <wp:wrapNone/>
          <wp:docPr id="1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column">
            <wp:posOffset>2094865</wp:posOffset>
          </wp:positionH>
          <wp:positionV relativeFrom="paragraph">
            <wp:posOffset>36195</wp:posOffset>
          </wp:positionV>
          <wp:extent cx="1038860" cy="679450"/>
          <wp:effectExtent l="19050" t="0" r="889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6794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20396" distR="117221" simplePos="0" relativeHeight="251658752" behindDoc="0" locked="0" layoutInCell="1" allowOverlap="1">
          <wp:simplePos x="0" y="0"/>
          <wp:positionH relativeFrom="column">
            <wp:posOffset>4091305</wp:posOffset>
          </wp:positionH>
          <wp:positionV relativeFrom="paragraph">
            <wp:posOffset>314325</wp:posOffset>
          </wp:positionV>
          <wp:extent cx="1496695" cy="367030"/>
          <wp:effectExtent l="19050" t="0" r="8255" b="0"/>
          <wp:wrapSquare wrapText="bothSides"/>
          <wp:docPr id="3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E4"/>
    <w:rsid w:val="00004EEC"/>
    <w:rsid w:val="000133BB"/>
    <w:rsid w:val="0001531C"/>
    <w:rsid w:val="000156D4"/>
    <w:rsid w:val="00021FD2"/>
    <w:rsid w:val="00022A9B"/>
    <w:rsid w:val="00022B77"/>
    <w:rsid w:val="00030627"/>
    <w:rsid w:val="00033A5E"/>
    <w:rsid w:val="00036CB5"/>
    <w:rsid w:val="00037512"/>
    <w:rsid w:val="000408C4"/>
    <w:rsid w:val="00040CBB"/>
    <w:rsid w:val="00041DF0"/>
    <w:rsid w:val="00042722"/>
    <w:rsid w:val="000469C1"/>
    <w:rsid w:val="0004723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6449"/>
    <w:rsid w:val="000A0A62"/>
    <w:rsid w:val="000A13DF"/>
    <w:rsid w:val="000A1E97"/>
    <w:rsid w:val="000A36EA"/>
    <w:rsid w:val="000A3CA5"/>
    <w:rsid w:val="000A522E"/>
    <w:rsid w:val="000A587B"/>
    <w:rsid w:val="000A74B9"/>
    <w:rsid w:val="000B5176"/>
    <w:rsid w:val="000B59D5"/>
    <w:rsid w:val="000B6374"/>
    <w:rsid w:val="000C094C"/>
    <w:rsid w:val="000C2930"/>
    <w:rsid w:val="000C7D0A"/>
    <w:rsid w:val="000D10EC"/>
    <w:rsid w:val="000D1C6A"/>
    <w:rsid w:val="000D7269"/>
    <w:rsid w:val="000F0BEB"/>
    <w:rsid w:val="000F36EA"/>
    <w:rsid w:val="000F5AA7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4FDE"/>
    <w:rsid w:val="001850A5"/>
    <w:rsid w:val="00185A7C"/>
    <w:rsid w:val="001904E0"/>
    <w:rsid w:val="00193EB5"/>
    <w:rsid w:val="001A14C2"/>
    <w:rsid w:val="001A1514"/>
    <w:rsid w:val="001A1FB8"/>
    <w:rsid w:val="001B218A"/>
    <w:rsid w:val="001B648B"/>
    <w:rsid w:val="001B68F5"/>
    <w:rsid w:val="001B6F24"/>
    <w:rsid w:val="001C4CDE"/>
    <w:rsid w:val="001C554F"/>
    <w:rsid w:val="001C6125"/>
    <w:rsid w:val="001C6820"/>
    <w:rsid w:val="001E3423"/>
    <w:rsid w:val="001E5D6D"/>
    <w:rsid w:val="001F1A48"/>
    <w:rsid w:val="001F1C60"/>
    <w:rsid w:val="001F2B9D"/>
    <w:rsid w:val="001F40B9"/>
    <w:rsid w:val="0020080F"/>
    <w:rsid w:val="00200E2F"/>
    <w:rsid w:val="0020524B"/>
    <w:rsid w:val="0020680C"/>
    <w:rsid w:val="00210364"/>
    <w:rsid w:val="00212BAC"/>
    <w:rsid w:val="002178CC"/>
    <w:rsid w:val="00222D23"/>
    <w:rsid w:val="0022705A"/>
    <w:rsid w:val="002270BB"/>
    <w:rsid w:val="00227F49"/>
    <w:rsid w:val="0023459E"/>
    <w:rsid w:val="00237389"/>
    <w:rsid w:val="00241AB1"/>
    <w:rsid w:val="002455CD"/>
    <w:rsid w:val="0024661E"/>
    <w:rsid w:val="00254412"/>
    <w:rsid w:val="002546CA"/>
    <w:rsid w:val="002554EA"/>
    <w:rsid w:val="002578EB"/>
    <w:rsid w:val="00260E2F"/>
    <w:rsid w:val="00263642"/>
    <w:rsid w:val="002657DD"/>
    <w:rsid w:val="00266D7D"/>
    <w:rsid w:val="00271984"/>
    <w:rsid w:val="0027240A"/>
    <w:rsid w:val="002733A2"/>
    <w:rsid w:val="00276B61"/>
    <w:rsid w:val="002774FE"/>
    <w:rsid w:val="00281B94"/>
    <w:rsid w:val="002935F8"/>
    <w:rsid w:val="0029388E"/>
    <w:rsid w:val="00293DBC"/>
    <w:rsid w:val="00294A64"/>
    <w:rsid w:val="00295B8A"/>
    <w:rsid w:val="002A584D"/>
    <w:rsid w:val="002B2811"/>
    <w:rsid w:val="002B2FA4"/>
    <w:rsid w:val="002B50E2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E160E"/>
    <w:rsid w:val="002E1DEF"/>
    <w:rsid w:val="002E2B0F"/>
    <w:rsid w:val="002F1286"/>
    <w:rsid w:val="002F4BF3"/>
    <w:rsid w:val="002F580C"/>
    <w:rsid w:val="00302344"/>
    <w:rsid w:val="00302EFB"/>
    <w:rsid w:val="00303875"/>
    <w:rsid w:val="00304756"/>
    <w:rsid w:val="00305434"/>
    <w:rsid w:val="00313E85"/>
    <w:rsid w:val="003164B2"/>
    <w:rsid w:val="0031679E"/>
    <w:rsid w:val="003170A9"/>
    <w:rsid w:val="00317268"/>
    <w:rsid w:val="00323506"/>
    <w:rsid w:val="0033136F"/>
    <w:rsid w:val="00332D5D"/>
    <w:rsid w:val="00334A99"/>
    <w:rsid w:val="003422DF"/>
    <w:rsid w:val="0034674F"/>
    <w:rsid w:val="0034766C"/>
    <w:rsid w:val="00351F8D"/>
    <w:rsid w:val="003550BA"/>
    <w:rsid w:val="0035743A"/>
    <w:rsid w:val="00361802"/>
    <w:rsid w:val="00370F5D"/>
    <w:rsid w:val="00377217"/>
    <w:rsid w:val="003914B9"/>
    <w:rsid w:val="00393B4E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326D"/>
    <w:rsid w:val="003B4AE5"/>
    <w:rsid w:val="003B513B"/>
    <w:rsid w:val="003C10D7"/>
    <w:rsid w:val="003C208D"/>
    <w:rsid w:val="003C21FF"/>
    <w:rsid w:val="003C266A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21ADA"/>
    <w:rsid w:val="00421C5E"/>
    <w:rsid w:val="0042395F"/>
    <w:rsid w:val="004257DA"/>
    <w:rsid w:val="004258E0"/>
    <w:rsid w:val="00427C67"/>
    <w:rsid w:val="00430627"/>
    <w:rsid w:val="00433C05"/>
    <w:rsid w:val="004349E8"/>
    <w:rsid w:val="0044071C"/>
    <w:rsid w:val="004418F3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678A7"/>
    <w:rsid w:val="004726FF"/>
    <w:rsid w:val="004734E8"/>
    <w:rsid w:val="00486A22"/>
    <w:rsid w:val="004917B7"/>
    <w:rsid w:val="00495EE5"/>
    <w:rsid w:val="00496192"/>
    <w:rsid w:val="004B2C45"/>
    <w:rsid w:val="004B449B"/>
    <w:rsid w:val="004B4668"/>
    <w:rsid w:val="004B4E13"/>
    <w:rsid w:val="004B7096"/>
    <w:rsid w:val="004C4288"/>
    <w:rsid w:val="004C575F"/>
    <w:rsid w:val="004C7BE8"/>
    <w:rsid w:val="004D291F"/>
    <w:rsid w:val="004D3289"/>
    <w:rsid w:val="004D4EB4"/>
    <w:rsid w:val="004E2B9B"/>
    <w:rsid w:val="004E66AD"/>
    <w:rsid w:val="004E7811"/>
    <w:rsid w:val="004E7BA0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4AB7"/>
    <w:rsid w:val="00525E2B"/>
    <w:rsid w:val="005271D7"/>
    <w:rsid w:val="00532D85"/>
    <w:rsid w:val="00533408"/>
    <w:rsid w:val="00540367"/>
    <w:rsid w:val="005405CB"/>
    <w:rsid w:val="005416AA"/>
    <w:rsid w:val="005444AC"/>
    <w:rsid w:val="00551A68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A2822"/>
    <w:rsid w:val="005A5B91"/>
    <w:rsid w:val="005B10EF"/>
    <w:rsid w:val="005B2DEF"/>
    <w:rsid w:val="005B2E9A"/>
    <w:rsid w:val="005B33DE"/>
    <w:rsid w:val="005B456A"/>
    <w:rsid w:val="005C1378"/>
    <w:rsid w:val="005C23FF"/>
    <w:rsid w:val="005C341E"/>
    <w:rsid w:val="005C67B1"/>
    <w:rsid w:val="005D0ECA"/>
    <w:rsid w:val="005D1117"/>
    <w:rsid w:val="005D7639"/>
    <w:rsid w:val="005D7A4F"/>
    <w:rsid w:val="005E205B"/>
    <w:rsid w:val="005E4283"/>
    <w:rsid w:val="005F19EE"/>
    <w:rsid w:val="005F2FCC"/>
    <w:rsid w:val="0061416D"/>
    <w:rsid w:val="00623882"/>
    <w:rsid w:val="006400D8"/>
    <w:rsid w:val="006437B1"/>
    <w:rsid w:val="006444F3"/>
    <w:rsid w:val="00644F11"/>
    <w:rsid w:val="00645D7A"/>
    <w:rsid w:val="00651218"/>
    <w:rsid w:val="00652956"/>
    <w:rsid w:val="006543A2"/>
    <w:rsid w:val="00660558"/>
    <w:rsid w:val="00660866"/>
    <w:rsid w:val="00663C81"/>
    <w:rsid w:val="006649D8"/>
    <w:rsid w:val="00664F81"/>
    <w:rsid w:val="00670173"/>
    <w:rsid w:val="0067420E"/>
    <w:rsid w:val="006764D9"/>
    <w:rsid w:val="00681263"/>
    <w:rsid w:val="006813B6"/>
    <w:rsid w:val="0069199B"/>
    <w:rsid w:val="006937DC"/>
    <w:rsid w:val="006A0BC8"/>
    <w:rsid w:val="006A26F4"/>
    <w:rsid w:val="006A49F0"/>
    <w:rsid w:val="006B0E0E"/>
    <w:rsid w:val="006B3CC1"/>
    <w:rsid w:val="006B48E6"/>
    <w:rsid w:val="006B7C35"/>
    <w:rsid w:val="006C45DB"/>
    <w:rsid w:val="006C4BE5"/>
    <w:rsid w:val="006C6F8B"/>
    <w:rsid w:val="006C7036"/>
    <w:rsid w:val="006D60B8"/>
    <w:rsid w:val="006E509C"/>
    <w:rsid w:val="006F03B8"/>
    <w:rsid w:val="006F3652"/>
    <w:rsid w:val="006F648E"/>
    <w:rsid w:val="00702267"/>
    <w:rsid w:val="0070772B"/>
    <w:rsid w:val="00717942"/>
    <w:rsid w:val="007204E1"/>
    <w:rsid w:val="007206F2"/>
    <w:rsid w:val="00722C25"/>
    <w:rsid w:val="00723546"/>
    <w:rsid w:val="007253A2"/>
    <w:rsid w:val="0072552A"/>
    <w:rsid w:val="00730228"/>
    <w:rsid w:val="00731A0D"/>
    <w:rsid w:val="00732F24"/>
    <w:rsid w:val="00736A4C"/>
    <w:rsid w:val="0074268A"/>
    <w:rsid w:val="007428C6"/>
    <w:rsid w:val="007452F9"/>
    <w:rsid w:val="00745E35"/>
    <w:rsid w:val="00752D4A"/>
    <w:rsid w:val="00752EE1"/>
    <w:rsid w:val="007532B9"/>
    <w:rsid w:val="00754EC6"/>
    <w:rsid w:val="00755F4C"/>
    <w:rsid w:val="00763F26"/>
    <w:rsid w:val="00764630"/>
    <w:rsid w:val="007662C1"/>
    <w:rsid w:val="00770402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2F81"/>
    <w:rsid w:val="007A4447"/>
    <w:rsid w:val="007A6CF5"/>
    <w:rsid w:val="007B61D0"/>
    <w:rsid w:val="007C0B1A"/>
    <w:rsid w:val="007C23B1"/>
    <w:rsid w:val="007C4FAA"/>
    <w:rsid w:val="007D352E"/>
    <w:rsid w:val="007F293A"/>
    <w:rsid w:val="007F2DCC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22B"/>
    <w:rsid w:val="0081791F"/>
    <w:rsid w:val="008250F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A09A0"/>
    <w:rsid w:val="008A130B"/>
    <w:rsid w:val="008A3391"/>
    <w:rsid w:val="008B25CD"/>
    <w:rsid w:val="008B3ED7"/>
    <w:rsid w:val="008B4104"/>
    <w:rsid w:val="008C4004"/>
    <w:rsid w:val="008C683C"/>
    <w:rsid w:val="008D379A"/>
    <w:rsid w:val="008D4B6C"/>
    <w:rsid w:val="008E0E00"/>
    <w:rsid w:val="008E548D"/>
    <w:rsid w:val="008E723F"/>
    <w:rsid w:val="008E72AD"/>
    <w:rsid w:val="008F1B11"/>
    <w:rsid w:val="008F2D9B"/>
    <w:rsid w:val="008F3122"/>
    <w:rsid w:val="008F4230"/>
    <w:rsid w:val="008F79C5"/>
    <w:rsid w:val="00901843"/>
    <w:rsid w:val="00902AA6"/>
    <w:rsid w:val="00903BE8"/>
    <w:rsid w:val="00910902"/>
    <w:rsid w:val="00910D7F"/>
    <w:rsid w:val="00912785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630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308A"/>
    <w:rsid w:val="009743B4"/>
    <w:rsid w:val="009770B7"/>
    <w:rsid w:val="00977601"/>
    <w:rsid w:val="00980504"/>
    <w:rsid w:val="00983F9B"/>
    <w:rsid w:val="00985D53"/>
    <w:rsid w:val="00986E00"/>
    <w:rsid w:val="009874D2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7344"/>
    <w:rsid w:val="009D0EF0"/>
    <w:rsid w:val="009D2683"/>
    <w:rsid w:val="009D2B99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1178A"/>
    <w:rsid w:val="00A11E21"/>
    <w:rsid w:val="00A1393D"/>
    <w:rsid w:val="00A152FC"/>
    <w:rsid w:val="00A1535E"/>
    <w:rsid w:val="00A20DCD"/>
    <w:rsid w:val="00A221C0"/>
    <w:rsid w:val="00A26FF2"/>
    <w:rsid w:val="00A35724"/>
    <w:rsid w:val="00A36105"/>
    <w:rsid w:val="00A45F1F"/>
    <w:rsid w:val="00A520CF"/>
    <w:rsid w:val="00A528B5"/>
    <w:rsid w:val="00A56AF9"/>
    <w:rsid w:val="00A618FB"/>
    <w:rsid w:val="00A62C04"/>
    <w:rsid w:val="00A62C10"/>
    <w:rsid w:val="00A75373"/>
    <w:rsid w:val="00A80AA0"/>
    <w:rsid w:val="00A812ED"/>
    <w:rsid w:val="00A841C5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C96"/>
    <w:rsid w:val="00AD5158"/>
    <w:rsid w:val="00AE0A2A"/>
    <w:rsid w:val="00AE1600"/>
    <w:rsid w:val="00AE304B"/>
    <w:rsid w:val="00AE3BAD"/>
    <w:rsid w:val="00AE53B6"/>
    <w:rsid w:val="00AF6B1E"/>
    <w:rsid w:val="00B00580"/>
    <w:rsid w:val="00B041A3"/>
    <w:rsid w:val="00B0426C"/>
    <w:rsid w:val="00B04D12"/>
    <w:rsid w:val="00B054E2"/>
    <w:rsid w:val="00B0561F"/>
    <w:rsid w:val="00B11281"/>
    <w:rsid w:val="00B12699"/>
    <w:rsid w:val="00B1732F"/>
    <w:rsid w:val="00B20643"/>
    <w:rsid w:val="00B21B9C"/>
    <w:rsid w:val="00B245FA"/>
    <w:rsid w:val="00B24B45"/>
    <w:rsid w:val="00B25242"/>
    <w:rsid w:val="00B25CC9"/>
    <w:rsid w:val="00B276AB"/>
    <w:rsid w:val="00B31D6D"/>
    <w:rsid w:val="00B35FAE"/>
    <w:rsid w:val="00B42185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CF2"/>
    <w:rsid w:val="00B84DF1"/>
    <w:rsid w:val="00B8579F"/>
    <w:rsid w:val="00B87998"/>
    <w:rsid w:val="00B87A1E"/>
    <w:rsid w:val="00B92249"/>
    <w:rsid w:val="00B945C7"/>
    <w:rsid w:val="00B9511A"/>
    <w:rsid w:val="00B963B4"/>
    <w:rsid w:val="00B96A48"/>
    <w:rsid w:val="00B970B8"/>
    <w:rsid w:val="00BA4DF4"/>
    <w:rsid w:val="00BA4E96"/>
    <w:rsid w:val="00BA55E5"/>
    <w:rsid w:val="00BA561D"/>
    <w:rsid w:val="00BB393E"/>
    <w:rsid w:val="00BC0559"/>
    <w:rsid w:val="00BC255F"/>
    <w:rsid w:val="00BC3E40"/>
    <w:rsid w:val="00BC582F"/>
    <w:rsid w:val="00BC6C41"/>
    <w:rsid w:val="00BC71BC"/>
    <w:rsid w:val="00BC7DCC"/>
    <w:rsid w:val="00BD1DA8"/>
    <w:rsid w:val="00BE00F6"/>
    <w:rsid w:val="00BF0BBF"/>
    <w:rsid w:val="00BF48D9"/>
    <w:rsid w:val="00BF4910"/>
    <w:rsid w:val="00BF7173"/>
    <w:rsid w:val="00C015B8"/>
    <w:rsid w:val="00C02B6D"/>
    <w:rsid w:val="00C04450"/>
    <w:rsid w:val="00C046D3"/>
    <w:rsid w:val="00C12801"/>
    <w:rsid w:val="00C1328B"/>
    <w:rsid w:val="00C13C5F"/>
    <w:rsid w:val="00C1731E"/>
    <w:rsid w:val="00C21C23"/>
    <w:rsid w:val="00C23906"/>
    <w:rsid w:val="00C30C54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62B9"/>
    <w:rsid w:val="00C66DA4"/>
    <w:rsid w:val="00C678E8"/>
    <w:rsid w:val="00C72227"/>
    <w:rsid w:val="00C771BD"/>
    <w:rsid w:val="00C80508"/>
    <w:rsid w:val="00C83DE5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3062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28E9"/>
    <w:rsid w:val="00CF694D"/>
    <w:rsid w:val="00D01257"/>
    <w:rsid w:val="00D12F10"/>
    <w:rsid w:val="00D224F7"/>
    <w:rsid w:val="00D25A5E"/>
    <w:rsid w:val="00D31545"/>
    <w:rsid w:val="00D3179C"/>
    <w:rsid w:val="00D3211C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7DD6"/>
    <w:rsid w:val="00DC04B4"/>
    <w:rsid w:val="00DC25E5"/>
    <w:rsid w:val="00DC50A9"/>
    <w:rsid w:val="00DC68D6"/>
    <w:rsid w:val="00DC6DC2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43F90"/>
    <w:rsid w:val="00E44DD0"/>
    <w:rsid w:val="00E477AF"/>
    <w:rsid w:val="00E52C08"/>
    <w:rsid w:val="00E5300C"/>
    <w:rsid w:val="00E544B3"/>
    <w:rsid w:val="00E55D26"/>
    <w:rsid w:val="00E57082"/>
    <w:rsid w:val="00E6062D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7481"/>
    <w:rsid w:val="00ED2F0D"/>
    <w:rsid w:val="00EE03E2"/>
    <w:rsid w:val="00EE1F35"/>
    <w:rsid w:val="00EE3ABA"/>
    <w:rsid w:val="00EE7E12"/>
    <w:rsid w:val="00EF0E23"/>
    <w:rsid w:val="00EF1E31"/>
    <w:rsid w:val="00EF21F1"/>
    <w:rsid w:val="00EF7A12"/>
    <w:rsid w:val="00F00E34"/>
    <w:rsid w:val="00F06970"/>
    <w:rsid w:val="00F070F6"/>
    <w:rsid w:val="00F075DF"/>
    <w:rsid w:val="00F07A36"/>
    <w:rsid w:val="00F10127"/>
    <w:rsid w:val="00F134FC"/>
    <w:rsid w:val="00F1780D"/>
    <w:rsid w:val="00F2349D"/>
    <w:rsid w:val="00F25460"/>
    <w:rsid w:val="00F3367D"/>
    <w:rsid w:val="00F33D3E"/>
    <w:rsid w:val="00F36F13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3E74"/>
    <w:rsid w:val="00F63F76"/>
    <w:rsid w:val="00F65783"/>
    <w:rsid w:val="00F72FD9"/>
    <w:rsid w:val="00F74968"/>
    <w:rsid w:val="00F77FF8"/>
    <w:rsid w:val="00F82397"/>
    <w:rsid w:val="00F8299A"/>
    <w:rsid w:val="00F8303F"/>
    <w:rsid w:val="00F8379F"/>
    <w:rsid w:val="00F83F43"/>
    <w:rsid w:val="00F84ACF"/>
    <w:rsid w:val="00F84CF0"/>
    <w:rsid w:val="00F879D9"/>
    <w:rsid w:val="00F935A5"/>
    <w:rsid w:val="00F96854"/>
    <w:rsid w:val="00FA0C08"/>
    <w:rsid w:val="00FA1832"/>
    <w:rsid w:val="00FA43EC"/>
    <w:rsid w:val="00FA6B22"/>
    <w:rsid w:val="00FB3CFB"/>
    <w:rsid w:val="00FB41EC"/>
    <w:rsid w:val="00FB49DB"/>
    <w:rsid w:val="00FC0010"/>
    <w:rsid w:val="00FC7F9C"/>
    <w:rsid w:val="00FD2864"/>
    <w:rsid w:val="00FD53DF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Enlla">
    <w:name w:val="Hyperlink"/>
    <w:basedOn w:val="Tipusdelletraperdefectedelpargraf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independent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lista">
    <w:name w:val="List"/>
    <w:basedOn w:val="Textindependent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deglobus">
    <w:name w:val="Balloon Text"/>
    <w:basedOn w:val="Normal"/>
    <w:link w:val="Textdeglobus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Capalera">
    <w:name w:val="header"/>
    <w:basedOn w:val="Normal"/>
    <w:link w:val="Capalera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eu">
    <w:name w:val="footer"/>
    <w:basedOn w:val="Normal"/>
    <w:link w:val="Peu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euCar">
    <w:name w:val="Peu Car"/>
    <w:basedOn w:val="Tipusdelletraperdefectedelpargraf"/>
    <w:link w:val="Peu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ennegreta">
    <w:name w:val="Strong"/>
    <w:basedOn w:val="Tipusdelletraperdefectedelpargraf"/>
    <w:uiPriority w:val="99"/>
    <w:qFormat/>
    <w:rsid w:val="001753EB"/>
    <w:rPr>
      <w:rFonts w:cs="Times New Roman"/>
      <w:b/>
    </w:rPr>
  </w:style>
  <w:style w:type="character" w:styleId="mfasi">
    <w:name w:val="Emphasis"/>
    <w:basedOn w:val="Tipusdelletraperdefectedelpargraf"/>
    <w:uiPriority w:val="99"/>
    <w:qFormat/>
    <w:rsid w:val="001753EB"/>
    <w:rPr>
      <w:rFonts w:cs="Times New Roman"/>
      <w:i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ernciadenotaapeudepgina">
    <w:name w:val="footnote reference"/>
    <w:basedOn w:val="Tipusdelletraperdefectedelpargraf"/>
    <w:uiPriority w:val="99"/>
    <w:semiHidden/>
    <w:rsid w:val="00B276AB"/>
    <w:rPr>
      <w:rFonts w:cs="Times New Roman"/>
      <w:vertAlign w:val="superscript"/>
    </w:rPr>
  </w:style>
  <w:style w:type="paragraph" w:styleId="Pargrafdel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denotaalfinal">
    <w:name w:val="endnote text"/>
    <w:basedOn w:val="Normal"/>
    <w:link w:val="Textde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ernciadenotaalfinal">
    <w:name w:val="endnote reference"/>
    <w:basedOn w:val="Tipusdelletraperdefectedelpargraf"/>
    <w:uiPriority w:val="99"/>
    <w:semiHidden/>
    <w:rsid w:val="0085309A"/>
    <w:rPr>
      <w:rFonts w:cs="Times New Roman"/>
      <w:vertAlign w:val="superscript"/>
    </w:rPr>
  </w:style>
  <w:style w:type="paragraph" w:styleId="Textindependent3">
    <w:name w:val="Body Text 3"/>
    <w:basedOn w:val="Normal"/>
    <w:link w:val="Textindependent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Tipusdelletraperdefectedelpargraf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Enllavisitat">
    <w:name w:val="FollowedHyperlink"/>
    <w:basedOn w:val="Tipusdelletraperdefectedelpargraf"/>
    <w:uiPriority w:val="99"/>
    <w:semiHidden/>
    <w:rsid w:val="00061DAF"/>
    <w:rPr>
      <w:rFonts w:cs="Times New Roman"/>
      <w:color w:val="800080"/>
      <w:u w:val="single"/>
    </w:rPr>
  </w:style>
  <w:style w:type="paragraph" w:styleId="HTMLambformatprevi">
    <w:name w:val="HTML Preformatted"/>
    <w:basedOn w:val="Normal"/>
    <w:link w:val="HTMLambformatprevi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Llegenda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Enlla">
    <w:name w:val="Hyperlink"/>
    <w:basedOn w:val="Tipusdelletraperdefectedelpargraf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independent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lista">
    <w:name w:val="List"/>
    <w:basedOn w:val="Textindependent"/>
    <w:uiPriority w:val="99"/>
    <w:rsid w:val="00595FF0"/>
    <w:rPr>
      <w:rFonts w:cs="Lohit Devanagari"/>
    </w:rPr>
  </w:style>
  <w:style w:type="paragraph" w:customStyle="1" w:styleId="Llegenda1">
    <w:name w:val="Llegenda1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deglobus">
    <w:name w:val="Balloon Text"/>
    <w:basedOn w:val="Normal"/>
    <w:link w:val="Textdeglobus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Capalera">
    <w:name w:val="header"/>
    <w:basedOn w:val="Normal"/>
    <w:link w:val="Capalera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eu">
    <w:name w:val="footer"/>
    <w:basedOn w:val="Normal"/>
    <w:link w:val="Peu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euCar">
    <w:name w:val="Peu Car"/>
    <w:basedOn w:val="Tipusdelletraperdefectedelpargraf"/>
    <w:link w:val="Peu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ennegreta">
    <w:name w:val="Strong"/>
    <w:basedOn w:val="Tipusdelletraperdefectedelpargraf"/>
    <w:uiPriority w:val="99"/>
    <w:qFormat/>
    <w:rsid w:val="001753EB"/>
    <w:rPr>
      <w:rFonts w:cs="Times New Roman"/>
      <w:b/>
    </w:rPr>
  </w:style>
  <w:style w:type="character" w:styleId="mfasi">
    <w:name w:val="Emphasis"/>
    <w:basedOn w:val="Tipusdelletraperdefectedelpargraf"/>
    <w:uiPriority w:val="99"/>
    <w:qFormat/>
    <w:rsid w:val="001753EB"/>
    <w:rPr>
      <w:rFonts w:cs="Times New Roman"/>
      <w:i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ernciadenotaapeudepgina">
    <w:name w:val="footnote reference"/>
    <w:basedOn w:val="Tipusdelletraperdefectedelpargraf"/>
    <w:uiPriority w:val="99"/>
    <w:semiHidden/>
    <w:rsid w:val="00B276AB"/>
    <w:rPr>
      <w:rFonts w:cs="Times New Roman"/>
      <w:vertAlign w:val="superscript"/>
    </w:rPr>
  </w:style>
  <w:style w:type="paragraph" w:styleId="Pargrafdel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denotaalfinal">
    <w:name w:val="endnote text"/>
    <w:basedOn w:val="Normal"/>
    <w:link w:val="Textde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ernciadenotaalfinal">
    <w:name w:val="endnote reference"/>
    <w:basedOn w:val="Tipusdelletraperdefectedelpargraf"/>
    <w:uiPriority w:val="99"/>
    <w:semiHidden/>
    <w:rsid w:val="0085309A"/>
    <w:rPr>
      <w:rFonts w:cs="Times New Roman"/>
      <w:vertAlign w:val="superscript"/>
    </w:rPr>
  </w:style>
  <w:style w:type="paragraph" w:styleId="Textindependent3">
    <w:name w:val="Body Text 3"/>
    <w:basedOn w:val="Normal"/>
    <w:link w:val="Textindependent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Tipusdelletraperdefectedelpargraf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Enllavisitat">
    <w:name w:val="FollowedHyperlink"/>
    <w:basedOn w:val="Tipusdelletraperdefectedelpargraf"/>
    <w:uiPriority w:val="99"/>
    <w:semiHidden/>
    <w:rsid w:val="00061DAF"/>
    <w:rPr>
      <w:rFonts w:cs="Times New Roman"/>
      <w:color w:val="800080"/>
      <w:u w:val="single"/>
    </w:rPr>
  </w:style>
  <w:style w:type="paragraph" w:styleId="HTMLambformatprevi">
    <w:name w:val="HTML Preformatted"/>
    <w:basedOn w:val="Normal"/>
    <w:link w:val="HTMLambformatprevi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Llegenda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67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7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7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3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7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7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- Nota de premsa -</vt:lpstr>
      <vt:lpstr>- Nota de premsa -</vt:lpstr>
    </vt:vector>
  </TitlesOfParts>
  <Company>Hewlett-Packard Company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7</cp:revision>
  <cp:lastPrinted>2017-06-13T07:15:00Z</cp:lastPrinted>
  <dcterms:created xsi:type="dcterms:W3CDTF">2017-06-12T10:39:00Z</dcterms:created>
  <dcterms:modified xsi:type="dcterms:W3CDTF">2017-06-13T07:29:00Z</dcterms:modified>
</cp:coreProperties>
</file>