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AC39" w14:textId="77777777" w:rsidR="0002264D" w:rsidRDefault="0002264D" w:rsidP="001F674E">
      <w:pPr>
        <w:tabs>
          <w:tab w:val="left" w:pos="4962"/>
        </w:tabs>
        <w:jc w:val="center"/>
        <w:rPr>
          <w:rFonts w:ascii="Lato" w:hAnsi="Lato" w:cs="Calibri"/>
          <w:b/>
          <w:bCs/>
          <w:sz w:val="32"/>
          <w:szCs w:val="32"/>
          <w:u w:val="single"/>
          <w:lang w:val="es-ES"/>
        </w:rPr>
      </w:pPr>
    </w:p>
    <w:p w14:paraId="02F66DD4" w14:textId="39300D09" w:rsidR="007C4F36" w:rsidRPr="007C4F36" w:rsidRDefault="007C4F36" w:rsidP="007C4F36">
      <w:pPr>
        <w:tabs>
          <w:tab w:val="left" w:pos="4962"/>
        </w:tabs>
        <w:jc w:val="center"/>
        <w:rPr>
          <w:rFonts w:ascii="Lato" w:hAnsi="Lato" w:cs="Calibri"/>
          <w:b/>
          <w:bCs/>
          <w:sz w:val="32"/>
          <w:szCs w:val="32"/>
          <w:u w:val="single"/>
          <w:lang w:val="en-US"/>
        </w:rPr>
      </w:pPr>
      <w:r w:rsidRPr="007C4F36">
        <w:rPr>
          <w:rFonts w:ascii="Lato" w:hAnsi="Lato" w:cs="Calibri"/>
          <w:b/>
          <w:bCs/>
          <w:sz w:val="32"/>
          <w:szCs w:val="32"/>
          <w:u w:val="single"/>
          <w:lang w:val="en-US"/>
        </w:rPr>
        <w:t>SUPPORT TO CLINICAL ASSOCIATED GROUPS (AGA202</w:t>
      </w:r>
      <w:r w:rsidR="00A26C8D">
        <w:rPr>
          <w:rFonts w:ascii="Lato" w:hAnsi="Lato" w:cs="Calibri"/>
          <w:b/>
          <w:bCs/>
          <w:sz w:val="32"/>
          <w:szCs w:val="32"/>
          <w:u w:val="single"/>
          <w:lang w:val="en-US"/>
        </w:rPr>
        <w:t>6</w:t>
      </w:r>
      <w:r w:rsidRPr="007C4F36">
        <w:rPr>
          <w:rFonts w:ascii="Lato" w:hAnsi="Lato" w:cs="Calibri"/>
          <w:b/>
          <w:bCs/>
          <w:sz w:val="32"/>
          <w:szCs w:val="32"/>
          <w:u w:val="single"/>
          <w:lang w:val="en-US"/>
        </w:rPr>
        <w:t xml:space="preserve">) </w:t>
      </w:r>
    </w:p>
    <w:p w14:paraId="3BC5117B" w14:textId="2C571023" w:rsidR="007C4F36" w:rsidRPr="007C4F36" w:rsidRDefault="007C4F36" w:rsidP="007C4F36">
      <w:pPr>
        <w:tabs>
          <w:tab w:val="left" w:pos="4962"/>
        </w:tabs>
        <w:jc w:val="center"/>
        <w:rPr>
          <w:rFonts w:ascii="Lato" w:hAnsi="Lato" w:cs="Calibri"/>
          <w:b/>
          <w:bCs/>
          <w:sz w:val="32"/>
          <w:szCs w:val="32"/>
          <w:u w:val="single"/>
          <w:lang w:val="en-US"/>
        </w:rPr>
      </w:pPr>
      <w:r w:rsidRPr="007C4F36">
        <w:rPr>
          <w:rFonts w:ascii="Lato" w:hAnsi="Lato" w:cs="Calibri"/>
          <w:b/>
          <w:bCs/>
          <w:sz w:val="32"/>
          <w:szCs w:val="32"/>
          <w:u w:val="single"/>
          <w:lang w:val="en-US"/>
        </w:rPr>
        <w:t>CALL 202</w:t>
      </w:r>
      <w:r w:rsidR="007D1B69">
        <w:rPr>
          <w:rFonts w:ascii="Lato" w:hAnsi="Lato" w:cs="Calibri"/>
          <w:b/>
          <w:bCs/>
          <w:sz w:val="32"/>
          <w:szCs w:val="32"/>
          <w:u w:val="single"/>
          <w:lang w:val="en-US"/>
        </w:rPr>
        <w:t>6</w:t>
      </w:r>
      <w:r w:rsidRPr="007C4F36">
        <w:rPr>
          <w:rFonts w:ascii="Lato" w:hAnsi="Lato" w:cs="Calibri"/>
          <w:b/>
          <w:bCs/>
          <w:sz w:val="32"/>
          <w:szCs w:val="32"/>
          <w:u w:val="single"/>
          <w:lang w:val="en-US"/>
        </w:rPr>
        <w:t xml:space="preserve"> – </w:t>
      </w:r>
      <w:r w:rsidR="007D1B69">
        <w:rPr>
          <w:rFonts w:ascii="Lato" w:hAnsi="Lato" w:cs="Calibri"/>
          <w:b/>
          <w:bCs/>
          <w:sz w:val="32"/>
          <w:szCs w:val="32"/>
          <w:u w:val="single"/>
          <w:lang w:val="en-US"/>
        </w:rPr>
        <w:t>3R</w:t>
      </w:r>
      <w:r w:rsidRPr="007C4F36">
        <w:rPr>
          <w:rFonts w:ascii="Lato" w:hAnsi="Lato" w:cs="Calibri"/>
          <w:b/>
          <w:bCs/>
          <w:sz w:val="32"/>
          <w:szCs w:val="32"/>
          <w:u w:val="single"/>
          <w:lang w:val="en-US"/>
        </w:rPr>
        <w:t xml:space="preserve">D EDITION </w:t>
      </w:r>
    </w:p>
    <w:p w14:paraId="19CDFFE7" w14:textId="4AEE8730" w:rsidR="001F674E" w:rsidRPr="007C4F36" w:rsidRDefault="00BE3C6F" w:rsidP="007C4F36">
      <w:pPr>
        <w:tabs>
          <w:tab w:val="left" w:pos="4962"/>
        </w:tabs>
        <w:jc w:val="center"/>
        <w:rPr>
          <w:rFonts w:ascii="Lato" w:hAnsi="Lato" w:cs="Calibri"/>
          <w:i/>
          <w:iCs/>
          <w:lang w:val="en-US"/>
        </w:rPr>
      </w:pPr>
      <w:r w:rsidRPr="007C4F36">
        <w:rPr>
          <w:rFonts w:ascii="Lato" w:hAnsi="Lato" w:cs="Calibri"/>
          <w:i/>
          <w:iCs/>
          <w:lang w:val="en-US"/>
        </w:rPr>
        <w:t>Chief Physician Acceptance</w:t>
      </w:r>
      <w:r w:rsidR="0076022B" w:rsidRPr="007C4F36">
        <w:rPr>
          <w:rFonts w:ascii="Lato" w:hAnsi="Lato" w:cs="Calibri"/>
          <w:i/>
          <w:iCs/>
          <w:lang w:val="en-US"/>
        </w:rPr>
        <w:t xml:space="preserve"> </w:t>
      </w:r>
    </w:p>
    <w:p w14:paraId="1C6F000D" w14:textId="77777777" w:rsidR="001F674E" w:rsidRPr="0073026D" w:rsidRDefault="001F674E" w:rsidP="00CA344D">
      <w:pPr>
        <w:tabs>
          <w:tab w:val="left" w:pos="4962"/>
        </w:tabs>
        <w:rPr>
          <w:rFonts w:ascii="Lato" w:hAnsi="Lato" w:cs="Calibri"/>
          <w:b/>
          <w:bCs/>
          <w:sz w:val="20"/>
          <w:szCs w:val="20"/>
          <w:lang w:val="en-US"/>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41"/>
      </w:tblGrid>
      <w:tr w:rsidR="00CA344D" w:rsidRPr="0076022B" w14:paraId="209F0972" w14:textId="77777777" w:rsidTr="00893298">
        <w:trPr>
          <w:trHeight w:val="281"/>
        </w:trPr>
        <w:tc>
          <w:tcPr>
            <w:tcW w:w="4395" w:type="dxa"/>
          </w:tcPr>
          <w:p w14:paraId="2D43DA9C" w14:textId="290C8C66" w:rsidR="00CA344D" w:rsidRPr="0076022B" w:rsidRDefault="00B77B65" w:rsidP="002B2A7E">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Candidate’s name</w:t>
            </w:r>
          </w:p>
        </w:tc>
        <w:tc>
          <w:tcPr>
            <w:tcW w:w="5141" w:type="dxa"/>
          </w:tcPr>
          <w:p w14:paraId="1F266FE3" w14:textId="77777777" w:rsidR="00CA344D" w:rsidRPr="0076022B" w:rsidRDefault="00CA344D" w:rsidP="002B2A7E">
            <w:pPr>
              <w:tabs>
                <w:tab w:val="left" w:pos="4962"/>
              </w:tabs>
              <w:rPr>
                <w:rFonts w:ascii="Lato" w:eastAsia="Calibri" w:hAnsi="Lato" w:cs="Calibri"/>
                <w:sz w:val="22"/>
                <w:szCs w:val="22"/>
                <w:lang w:val="en-US"/>
              </w:rPr>
            </w:pPr>
          </w:p>
        </w:tc>
      </w:tr>
      <w:tr w:rsidR="00CA344D" w:rsidRPr="0076022B" w14:paraId="48817640" w14:textId="77777777" w:rsidTr="00893298">
        <w:trPr>
          <w:trHeight w:val="281"/>
        </w:trPr>
        <w:tc>
          <w:tcPr>
            <w:tcW w:w="4395" w:type="dxa"/>
          </w:tcPr>
          <w:p w14:paraId="103A13D0" w14:textId="5B4A736C" w:rsidR="00CA344D" w:rsidRPr="0076022B" w:rsidRDefault="00B77B65" w:rsidP="002B2A7E">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 xml:space="preserve">Candidate’s </w:t>
            </w:r>
            <w:proofErr w:type="spellStart"/>
            <w:r w:rsidRPr="0076022B">
              <w:rPr>
                <w:rFonts w:ascii="Lato" w:eastAsia="Calibri" w:hAnsi="Lato" w:cs="Calibri"/>
                <w:b/>
                <w:bCs/>
                <w:sz w:val="22"/>
                <w:szCs w:val="22"/>
                <w:lang w:val="en-US"/>
              </w:rPr>
              <w:t>IRBLleida</w:t>
            </w:r>
            <w:proofErr w:type="spellEnd"/>
            <w:r w:rsidRPr="0076022B">
              <w:rPr>
                <w:rFonts w:ascii="Lato" w:eastAsia="Calibri" w:hAnsi="Lato" w:cs="Calibri"/>
                <w:b/>
                <w:bCs/>
                <w:sz w:val="22"/>
                <w:szCs w:val="22"/>
                <w:lang w:val="en-US"/>
              </w:rPr>
              <w:t xml:space="preserve"> Group Leader</w:t>
            </w:r>
          </w:p>
        </w:tc>
        <w:tc>
          <w:tcPr>
            <w:tcW w:w="5141" w:type="dxa"/>
          </w:tcPr>
          <w:p w14:paraId="1F16CB49" w14:textId="77777777" w:rsidR="00CA344D" w:rsidRPr="0076022B" w:rsidRDefault="00CA344D" w:rsidP="002B2A7E">
            <w:pPr>
              <w:tabs>
                <w:tab w:val="left" w:pos="4962"/>
              </w:tabs>
              <w:rPr>
                <w:rFonts w:ascii="Lato" w:eastAsia="Calibri" w:hAnsi="Lato" w:cs="Calibri"/>
                <w:sz w:val="22"/>
                <w:szCs w:val="22"/>
                <w:lang w:val="en-US"/>
              </w:rPr>
            </w:pPr>
          </w:p>
        </w:tc>
      </w:tr>
      <w:tr w:rsidR="00893298" w:rsidRPr="0076022B" w14:paraId="742E6B63" w14:textId="77777777" w:rsidTr="00893298">
        <w:trPr>
          <w:trHeight w:val="281"/>
        </w:trPr>
        <w:tc>
          <w:tcPr>
            <w:tcW w:w="4395" w:type="dxa"/>
          </w:tcPr>
          <w:p w14:paraId="044B6BA7" w14:textId="13F4DF99" w:rsidR="00893298" w:rsidRPr="0076022B" w:rsidRDefault="00893298" w:rsidP="002B2A7E">
            <w:pPr>
              <w:tabs>
                <w:tab w:val="left" w:pos="4962"/>
              </w:tabs>
              <w:rPr>
                <w:rFonts w:ascii="Lato" w:eastAsia="Calibri" w:hAnsi="Lato" w:cs="Calibri"/>
                <w:b/>
                <w:bCs/>
                <w:sz w:val="22"/>
                <w:szCs w:val="22"/>
                <w:lang w:val="en-US"/>
              </w:rPr>
            </w:pPr>
            <w:r>
              <w:rPr>
                <w:rFonts w:ascii="Lato" w:eastAsia="Calibri" w:hAnsi="Lato" w:cs="Calibri"/>
                <w:b/>
                <w:bCs/>
                <w:sz w:val="22"/>
                <w:szCs w:val="22"/>
                <w:lang w:val="en-US"/>
              </w:rPr>
              <w:t>Candidate’s clinical service and Hospital</w:t>
            </w:r>
          </w:p>
        </w:tc>
        <w:tc>
          <w:tcPr>
            <w:tcW w:w="5141" w:type="dxa"/>
          </w:tcPr>
          <w:p w14:paraId="5C6D9D0A" w14:textId="77777777" w:rsidR="00893298" w:rsidRPr="0076022B" w:rsidRDefault="00893298" w:rsidP="002B2A7E">
            <w:pPr>
              <w:tabs>
                <w:tab w:val="left" w:pos="4962"/>
              </w:tabs>
              <w:rPr>
                <w:rFonts w:ascii="Lato" w:eastAsia="Calibri" w:hAnsi="Lato" w:cs="Calibri"/>
                <w:sz w:val="22"/>
                <w:szCs w:val="22"/>
                <w:lang w:val="en-US"/>
              </w:rPr>
            </w:pPr>
          </w:p>
        </w:tc>
      </w:tr>
      <w:tr w:rsidR="00893298" w:rsidRPr="0076022B" w14:paraId="4EB16518" w14:textId="77777777" w:rsidTr="00893298">
        <w:trPr>
          <w:trHeight w:val="281"/>
        </w:trPr>
        <w:tc>
          <w:tcPr>
            <w:tcW w:w="4395" w:type="dxa"/>
          </w:tcPr>
          <w:p w14:paraId="363AD7F7" w14:textId="1B6A00DD" w:rsidR="00893298" w:rsidRPr="0076022B" w:rsidRDefault="00893298" w:rsidP="002B2A7E">
            <w:pPr>
              <w:tabs>
                <w:tab w:val="left" w:pos="4962"/>
              </w:tabs>
              <w:rPr>
                <w:rFonts w:ascii="Lato" w:eastAsia="Calibri" w:hAnsi="Lato" w:cs="Calibri"/>
                <w:b/>
                <w:bCs/>
                <w:sz w:val="22"/>
                <w:szCs w:val="22"/>
                <w:lang w:val="en-US"/>
              </w:rPr>
            </w:pPr>
            <w:r>
              <w:rPr>
                <w:rFonts w:ascii="Lato" w:eastAsia="Calibri" w:hAnsi="Lato" w:cs="Calibri"/>
                <w:b/>
                <w:bCs/>
                <w:sz w:val="22"/>
                <w:szCs w:val="22"/>
                <w:lang w:val="en-US"/>
              </w:rPr>
              <w:t>Chief Physician of the Candidate’s service</w:t>
            </w:r>
          </w:p>
        </w:tc>
        <w:tc>
          <w:tcPr>
            <w:tcW w:w="5141" w:type="dxa"/>
          </w:tcPr>
          <w:p w14:paraId="0A7BE94A" w14:textId="77777777" w:rsidR="00893298" w:rsidRPr="0076022B" w:rsidRDefault="00893298" w:rsidP="002B2A7E">
            <w:pPr>
              <w:tabs>
                <w:tab w:val="left" w:pos="4962"/>
              </w:tabs>
              <w:rPr>
                <w:rFonts w:ascii="Lato" w:eastAsia="Calibri" w:hAnsi="Lato" w:cs="Calibri"/>
                <w:sz w:val="22"/>
                <w:szCs w:val="22"/>
                <w:lang w:val="en-US"/>
              </w:rPr>
            </w:pPr>
          </w:p>
        </w:tc>
      </w:tr>
    </w:tbl>
    <w:p w14:paraId="73457EAA" w14:textId="77777777" w:rsidR="00DA3632" w:rsidRPr="00BE3C6F" w:rsidRDefault="00DA3632" w:rsidP="00DA3632">
      <w:pPr>
        <w:tabs>
          <w:tab w:val="left" w:pos="4962"/>
        </w:tabs>
        <w:rPr>
          <w:rFonts w:ascii="Lato" w:hAnsi="Lato" w:cs="Calibri"/>
          <w:sz w:val="22"/>
          <w:szCs w:val="22"/>
          <w:lang w:val="en-US"/>
        </w:rPr>
      </w:pPr>
    </w:p>
    <w:p w14:paraId="1F09BE18" w14:textId="77777777" w:rsidR="000E4A24" w:rsidRDefault="000E4A24" w:rsidP="00893298">
      <w:pPr>
        <w:tabs>
          <w:tab w:val="left" w:pos="4962"/>
        </w:tabs>
        <w:jc w:val="both"/>
        <w:rPr>
          <w:rFonts w:ascii="Lato" w:hAnsi="Lato" w:cs="Calibri"/>
          <w:sz w:val="22"/>
          <w:szCs w:val="22"/>
          <w:lang w:val="en-US"/>
        </w:rPr>
      </w:pPr>
    </w:p>
    <w:p w14:paraId="0B149354" w14:textId="77777777" w:rsidR="000E4A24" w:rsidRPr="00513D2C" w:rsidRDefault="000E4A24" w:rsidP="000E4A24">
      <w:pPr>
        <w:tabs>
          <w:tab w:val="left" w:pos="4962"/>
        </w:tabs>
        <w:jc w:val="both"/>
        <w:rPr>
          <w:rFonts w:ascii="Lato" w:hAnsi="Lato" w:cs="Calibri"/>
          <w:sz w:val="22"/>
          <w:szCs w:val="22"/>
          <w:lang w:val="en-GB"/>
        </w:rPr>
      </w:pPr>
      <w:r w:rsidRPr="00513D2C">
        <w:rPr>
          <w:rFonts w:ascii="Lato" w:hAnsi="Lato" w:cs="Calibri"/>
          <w:sz w:val="22"/>
          <w:szCs w:val="22"/>
          <w:lang w:val="en-GB"/>
        </w:rPr>
        <w:t xml:space="preserve">To the </w:t>
      </w:r>
      <w:proofErr w:type="spellStart"/>
      <w:r w:rsidRPr="00513D2C">
        <w:rPr>
          <w:rFonts w:ascii="Lato" w:hAnsi="Lato" w:cs="Calibri"/>
          <w:sz w:val="22"/>
          <w:szCs w:val="22"/>
          <w:lang w:val="en-GB"/>
        </w:rPr>
        <w:t>IRBLleida</w:t>
      </w:r>
      <w:proofErr w:type="spellEnd"/>
      <w:r w:rsidRPr="00513D2C">
        <w:rPr>
          <w:rFonts w:ascii="Lato" w:hAnsi="Lato" w:cs="Calibri"/>
          <w:sz w:val="22"/>
          <w:szCs w:val="22"/>
          <w:lang w:val="en-GB"/>
        </w:rPr>
        <w:t xml:space="preserve"> Management Office,</w:t>
      </w:r>
    </w:p>
    <w:p w14:paraId="2F64B005" w14:textId="77777777" w:rsidR="000E4A24" w:rsidRPr="00513D2C" w:rsidRDefault="000E4A24" w:rsidP="000E4A24">
      <w:pPr>
        <w:tabs>
          <w:tab w:val="left" w:pos="4962"/>
        </w:tabs>
        <w:jc w:val="both"/>
        <w:rPr>
          <w:rFonts w:ascii="Lato" w:hAnsi="Lato" w:cs="Calibri"/>
          <w:sz w:val="22"/>
          <w:szCs w:val="22"/>
          <w:lang w:val="en-GB"/>
        </w:rPr>
      </w:pPr>
    </w:p>
    <w:p w14:paraId="2A8E6727" w14:textId="0AB4518F" w:rsidR="00513D2C" w:rsidRPr="00513D2C" w:rsidRDefault="0029534F" w:rsidP="00513D2C">
      <w:pPr>
        <w:tabs>
          <w:tab w:val="left" w:pos="4962"/>
        </w:tabs>
        <w:jc w:val="both"/>
        <w:rPr>
          <w:rFonts w:ascii="Lato" w:hAnsi="Lato" w:cs="Calibri"/>
          <w:sz w:val="22"/>
          <w:szCs w:val="22"/>
          <w:lang w:val="en-GB"/>
        </w:rPr>
      </w:pPr>
      <w:r w:rsidRPr="0029534F">
        <w:rPr>
          <w:rFonts w:ascii="Lato" w:hAnsi="Lato" w:cs="Calibri"/>
          <w:sz w:val="22"/>
          <w:szCs w:val="22"/>
          <w:lang w:val="en-GB"/>
        </w:rPr>
        <w:t xml:space="preserve">In </w:t>
      </w:r>
      <w:r w:rsidRPr="001C64E6">
        <w:rPr>
          <w:rFonts w:ascii="Lato" w:hAnsi="Lato" w:cs="Calibri"/>
          <w:sz w:val="22"/>
          <w:szCs w:val="22"/>
          <w:lang w:val="en-GB"/>
        </w:rPr>
        <w:t>my position as the Physician Responsible of the service where the candidate is enrolled in clinical assistance in the Hospital</w:t>
      </w:r>
      <w:r w:rsidR="00513D2C" w:rsidRPr="001C64E6">
        <w:rPr>
          <w:rFonts w:ascii="Lato" w:hAnsi="Lato" w:cs="Calibri"/>
          <w:sz w:val="22"/>
          <w:szCs w:val="22"/>
          <w:lang w:val="en-GB"/>
        </w:rPr>
        <w:t>, I declare that I have been informed that the candidate is submitting a proposal to the Support to Clinical Associated Groups Call 2026 (AGA).</w:t>
      </w:r>
      <w:r w:rsidRPr="001C64E6">
        <w:rPr>
          <w:rFonts w:ascii="Lato" w:hAnsi="Lato" w:cs="Calibri"/>
          <w:sz w:val="22"/>
          <w:szCs w:val="22"/>
          <w:lang w:val="en-GB"/>
        </w:rPr>
        <w:t xml:space="preserve"> If</w:t>
      </w:r>
      <w:r w:rsidR="00513D2C" w:rsidRPr="001C64E6">
        <w:rPr>
          <w:rFonts w:ascii="Lato" w:hAnsi="Lato" w:cs="Calibri"/>
          <w:sz w:val="22"/>
          <w:szCs w:val="22"/>
          <w:lang w:val="en-GB"/>
        </w:rPr>
        <w:t xml:space="preserve"> the proposal </w:t>
      </w:r>
      <w:r w:rsidRPr="001C64E6">
        <w:rPr>
          <w:rFonts w:ascii="Lato" w:hAnsi="Lato" w:cs="Calibri"/>
          <w:sz w:val="22"/>
          <w:szCs w:val="22"/>
          <w:lang w:val="en-GB"/>
        </w:rPr>
        <w:t>is</w:t>
      </w:r>
      <w:r w:rsidR="00513D2C" w:rsidRPr="001C64E6">
        <w:rPr>
          <w:rFonts w:ascii="Lato" w:hAnsi="Lato" w:cs="Calibri"/>
          <w:sz w:val="22"/>
          <w:szCs w:val="22"/>
          <w:lang w:val="en-GB"/>
        </w:rPr>
        <w:t xml:space="preserve"> funded, the candidate will be awarded </w:t>
      </w:r>
      <w:r w:rsidRPr="001C64E6">
        <w:rPr>
          <w:rFonts w:ascii="Lato" w:hAnsi="Lato" w:cs="Calibri"/>
          <w:sz w:val="22"/>
          <w:szCs w:val="22"/>
          <w:lang w:val="en-GB"/>
        </w:rPr>
        <w:t xml:space="preserve">with </w:t>
      </w:r>
      <w:r w:rsidR="00513D2C" w:rsidRPr="001C64E6">
        <w:rPr>
          <w:rFonts w:ascii="Lato" w:hAnsi="Lato" w:cs="Calibri"/>
          <w:sz w:val="22"/>
          <w:szCs w:val="22"/>
          <w:lang w:val="en-GB"/>
        </w:rPr>
        <w:t>one-year intensification contract, to devote at least 50% of their working time to research activities.</w:t>
      </w:r>
    </w:p>
    <w:p w14:paraId="5CF0FAA1" w14:textId="77777777" w:rsidR="00513D2C" w:rsidRPr="00513D2C" w:rsidRDefault="00513D2C" w:rsidP="00513D2C">
      <w:pPr>
        <w:tabs>
          <w:tab w:val="left" w:pos="4962"/>
        </w:tabs>
        <w:jc w:val="both"/>
        <w:rPr>
          <w:rFonts w:ascii="Lato" w:hAnsi="Lato" w:cs="Calibri"/>
          <w:sz w:val="22"/>
          <w:szCs w:val="22"/>
          <w:lang w:val="en-GB"/>
        </w:rPr>
      </w:pPr>
    </w:p>
    <w:p w14:paraId="34181E6F" w14:textId="77777777" w:rsidR="00513D2C" w:rsidRPr="00513D2C" w:rsidRDefault="00513D2C" w:rsidP="00513D2C">
      <w:pPr>
        <w:tabs>
          <w:tab w:val="left" w:pos="4962"/>
        </w:tabs>
        <w:jc w:val="both"/>
        <w:rPr>
          <w:rFonts w:ascii="Lato" w:hAnsi="Lato" w:cs="Calibri"/>
          <w:sz w:val="22"/>
          <w:szCs w:val="22"/>
          <w:lang w:val="en-GB"/>
        </w:rPr>
      </w:pPr>
      <w:r w:rsidRPr="00513D2C">
        <w:rPr>
          <w:rFonts w:ascii="Lato" w:hAnsi="Lato" w:cs="Calibri"/>
          <w:sz w:val="22"/>
          <w:szCs w:val="22"/>
          <w:lang w:val="en-GB"/>
        </w:rPr>
        <w:t>I further confirm that the candidate’s participation in this call and the corresponding grant will not adversely affect or compromise the candidate’s clinical duties and healthcare responsibilities, nor the proper functioning and continuity of the clinical service to which the candidate belongs.</w:t>
      </w:r>
    </w:p>
    <w:p w14:paraId="79B35984" w14:textId="1C5444F2" w:rsidR="000E4A24" w:rsidRPr="00513D2C" w:rsidRDefault="000E4A24" w:rsidP="00513D2C">
      <w:pPr>
        <w:tabs>
          <w:tab w:val="left" w:pos="4962"/>
        </w:tabs>
        <w:jc w:val="both"/>
        <w:rPr>
          <w:rFonts w:ascii="Lato" w:hAnsi="Lato" w:cs="Calibri"/>
          <w:sz w:val="22"/>
          <w:szCs w:val="22"/>
          <w:lang w:val="en-GB"/>
        </w:rPr>
      </w:pPr>
    </w:p>
    <w:p w14:paraId="2F7C6CF0" w14:textId="77777777" w:rsidR="000E4A24" w:rsidRDefault="000E4A24" w:rsidP="00893298">
      <w:pPr>
        <w:tabs>
          <w:tab w:val="left" w:pos="4962"/>
        </w:tabs>
        <w:jc w:val="both"/>
        <w:rPr>
          <w:rFonts w:ascii="Lato" w:hAnsi="Lato" w:cs="Calibri"/>
          <w:sz w:val="22"/>
          <w:szCs w:val="22"/>
          <w:lang w:val="en-US"/>
        </w:rPr>
      </w:pPr>
    </w:p>
    <w:p w14:paraId="23465309" w14:textId="77777777" w:rsidR="000E4A24" w:rsidRDefault="000E4A24" w:rsidP="00893298">
      <w:pPr>
        <w:tabs>
          <w:tab w:val="left" w:pos="4962"/>
        </w:tabs>
        <w:jc w:val="both"/>
        <w:rPr>
          <w:rFonts w:ascii="Lato" w:hAnsi="Lato" w:cs="Calibri"/>
          <w:sz w:val="22"/>
          <w:szCs w:val="22"/>
          <w:lang w:val="en-US"/>
        </w:rPr>
      </w:pPr>
    </w:p>
    <w:p w14:paraId="5FA06419" w14:textId="63252697" w:rsidR="003D2A83" w:rsidRDefault="003D2A83" w:rsidP="00893298">
      <w:pPr>
        <w:tabs>
          <w:tab w:val="left" w:pos="4962"/>
        </w:tabs>
        <w:jc w:val="both"/>
        <w:rPr>
          <w:rFonts w:ascii="Lato" w:hAnsi="Lato" w:cs="Calibri"/>
          <w:sz w:val="22"/>
          <w:szCs w:val="22"/>
          <w:lang w:val="en-US"/>
        </w:rPr>
      </w:pPr>
      <w:r>
        <w:rPr>
          <w:rFonts w:ascii="Lato" w:hAnsi="Lato" w:cs="Calibri"/>
          <w:sz w:val="22"/>
          <w:szCs w:val="22"/>
          <w:lang w:val="en-US"/>
        </w:rPr>
        <w:t>At Lleida, (date of signature)</w:t>
      </w:r>
    </w:p>
    <w:p w14:paraId="70BAAF0E" w14:textId="77777777" w:rsidR="003D2A83" w:rsidRDefault="003D2A83" w:rsidP="00893298">
      <w:pPr>
        <w:tabs>
          <w:tab w:val="left" w:pos="4962"/>
        </w:tabs>
        <w:jc w:val="both"/>
        <w:rPr>
          <w:rFonts w:ascii="Lato" w:hAnsi="Lato" w:cs="Calibri"/>
          <w:sz w:val="22"/>
          <w:szCs w:val="22"/>
          <w:lang w:val="en-US"/>
        </w:rPr>
      </w:pPr>
    </w:p>
    <w:p w14:paraId="1141C4F7" w14:textId="77777777" w:rsidR="003D2A83" w:rsidRDefault="003D2A83" w:rsidP="00893298">
      <w:pPr>
        <w:tabs>
          <w:tab w:val="left" w:pos="4962"/>
        </w:tabs>
        <w:jc w:val="both"/>
        <w:rPr>
          <w:rFonts w:ascii="Lato" w:hAnsi="Lato" w:cs="Calibri"/>
          <w:sz w:val="22"/>
          <w:szCs w:val="22"/>
          <w:lang w:val="en-US"/>
        </w:rPr>
      </w:pPr>
    </w:p>
    <w:p w14:paraId="374A1324" w14:textId="77777777" w:rsidR="0073026D" w:rsidRDefault="0073026D" w:rsidP="00893298">
      <w:pPr>
        <w:tabs>
          <w:tab w:val="left" w:pos="4962"/>
        </w:tabs>
        <w:jc w:val="both"/>
        <w:rPr>
          <w:rFonts w:ascii="Lato" w:hAnsi="Lato" w:cs="Calibri"/>
          <w:sz w:val="22"/>
          <w:szCs w:val="22"/>
          <w:lang w:val="en-US"/>
        </w:rPr>
      </w:pPr>
    </w:p>
    <w:p w14:paraId="1A699F22" w14:textId="77777777" w:rsidR="0002264D" w:rsidRDefault="0002264D" w:rsidP="00893298">
      <w:pPr>
        <w:tabs>
          <w:tab w:val="left" w:pos="4962"/>
        </w:tabs>
        <w:jc w:val="both"/>
        <w:rPr>
          <w:rFonts w:ascii="Lato" w:hAnsi="Lato" w:cs="Calibri"/>
          <w:sz w:val="22"/>
          <w:szCs w:val="22"/>
          <w:lang w:val="en-US"/>
        </w:rPr>
      </w:pPr>
    </w:p>
    <w:p w14:paraId="0DFFC0FB" w14:textId="77777777" w:rsidR="003D2A83" w:rsidRDefault="003D2A83" w:rsidP="00893298">
      <w:pPr>
        <w:tabs>
          <w:tab w:val="left" w:pos="4962"/>
        </w:tabs>
        <w:jc w:val="both"/>
        <w:rPr>
          <w:rFonts w:ascii="Lato" w:hAnsi="Lato" w:cs="Calibri"/>
          <w:sz w:val="22"/>
          <w:szCs w:val="22"/>
          <w:lang w:val="en-US"/>
        </w:rPr>
      </w:pPr>
    </w:p>
    <w:p w14:paraId="013747F4" w14:textId="7066E29C" w:rsidR="003D2A83" w:rsidRPr="00BE3C6F" w:rsidRDefault="003D2A83" w:rsidP="00893298">
      <w:pPr>
        <w:tabs>
          <w:tab w:val="left" w:pos="4962"/>
        </w:tabs>
        <w:jc w:val="both"/>
        <w:rPr>
          <w:rFonts w:ascii="Lato" w:hAnsi="Lato" w:cs="Calibri"/>
          <w:sz w:val="22"/>
          <w:szCs w:val="22"/>
          <w:lang w:val="en-US"/>
        </w:rPr>
      </w:pPr>
      <w:r>
        <w:rPr>
          <w:rFonts w:ascii="Lato" w:hAnsi="Lato" w:cs="Calibri"/>
          <w:sz w:val="22"/>
          <w:szCs w:val="22"/>
          <w:lang w:val="en-US"/>
        </w:rPr>
        <w:t>(Signature)</w:t>
      </w:r>
    </w:p>
    <w:sectPr w:rsidR="003D2A83" w:rsidRPr="00BE3C6F" w:rsidSect="00CA344D">
      <w:headerReference w:type="default" r:id="rId11"/>
      <w:footerReference w:type="default" r:id="rId12"/>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F727" w14:textId="77777777" w:rsidR="008B2056" w:rsidRDefault="008B2056" w:rsidP="0062222F">
      <w:r>
        <w:separator/>
      </w:r>
    </w:p>
  </w:endnote>
  <w:endnote w:type="continuationSeparator" w:id="0">
    <w:p w14:paraId="20B4AAEE" w14:textId="77777777" w:rsidR="008B2056" w:rsidRDefault="008B2056" w:rsidP="0062222F">
      <w:r>
        <w:continuationSeparator/>
      </w:r>
    </w:p>
  </w:endnote>
  <w:endnote w:type="continuationNotice" w:id="1">
    <w:p w14:paraId="101F9E06" w14:textId="77777777" w:rsidR="008B2056" w:rsidRDefault="008B2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349F" w14:textId="77777777" w:rsidR="002F3242" w:rsidRDefault="002F3242">
    <w:pPr>
      <w:pStyle w:val="Footer"/>
    </w:pPr>
  </w:p>
  <w:p w14:paraId="201F8D8F" w14:textId="77777777" w:rsidR="002F3242" w:rsidRPr="001F674E" w:rsidRDefault="002F3242" w:rsidP="00CA344D">
    <w:pPr>
      <w:pStyle w:val="Footer"/>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6D42" w14:textId="77777777" w:rsidR="008B2056" w:rsidRDefault="008B2056" w:rsidP="0062222F">
      <w:r>
        <w:separator/>
      </w:r>
    </w:p>
  </w:footnote>
  <w:footnote w:type="continuationSeparator" w:id="0">
    <w:p w14:paraId="33BC2A98" w14:textId="77777777" w:rsidR="008B2056" w:rsidRDefault="008B2056" w:rsidP="0062222F">
      <w:r>
        <w:continuationSeparator/>
      </w:r>
    </w:p>
  </w:footnote>
  <w:footnote w:type="continuationNotice" w:id="1">
    <w:p w14:paraId="20E1E568" w14:textId="77777777" w:rsidR="008B2056" w:rsidRDefault="008B2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2CED" w14:textId="60D7FB9B" w:rsidR="002F3242" w:rsidRDefault="00F94081" w:rsidP="001F674E">
    <w:r>
      <w:rPr>
        <w:b/>
        <w:bCs/>
        <w:noProof/>
        <w:color w:val="45012C"/>
        <w:lang w:eastAsia="ca-ES"/>
      </w:rPr>
      <w:drawing>
        <wp:anchor distT="0" distB="0" distL="114300" distR="114300" simplePos="0" relativeHeight="251662337" behindDoc="1" locked="0" layoutInCell="1" allowOverlap="1" wp14:anchorId="0FC67952" wp14:editId="1C4A83E4">
          <wp:simplePos x="0" y="0"/>
          <wp:positionH relativeFrom="margin">
            <wp:align>right</wp:align>
          </wp:positionH>
          <wp:positionV relativeFrom="paragraph">
            <wp:posOffset>164821</wp:posOffset>
          </wp:positionV>
          <wp:extent cx="1316736" cy="276984"/>
          <wp:effectExtent l="0" t="0" r="0" b="889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alut-gss.png"/>
                  <pic:cNvPicPr/>
                </pic:nvPicPr>
                <pic:blipFill>
                  <a:blip r:embed="rId1">
                    <a:extLst>
                      <a:ext uri="{28A0092B-C50C-407E-A947-70E740481C1C}">
                        <a14:useLocalDpi xmlns:a14="http://schemas.microsoft.com/office/drawing/2010/main" val="0"/>
                      </a:ext>
                    </a:extLst>
                  </a:blip>
                  <a:stretch>
                    <a:fillRect/>
                  </a:stretch>
                </pic:blipFill>
                <pic:spPr>
                  <a:xfrm>
                    <a:off x="0" y="0"/>
                    <a:ext cx="1316736" cy="276984"/>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ca-ES"/>
      </w:rPr>
      <w:drawing>
        <wp:anchor distT="0" distB="0" distL="114300" distR="114300" simplePos="0" relativeHeight="251660289" behindDoc="1" locked="0" layoutInCell="1" allowOverlap="1" wp14:anchorId="46053C49" wp14:editId="485E7A12">
          <wp:simplePos x="0" y="0"/>
          <wp:positionH relativeFrom="page">
            <wp:posOffset>3072181</wp:posOffset>
          </wp:positionH>
          <wp:positionV relativeFrom="paragraph">
            <wp:posOffset>164516</wp:posOffset>
          </wp:positionV>
          <wp:extent cx="1554480" cy="288290"/>
          <wp:effectExtent l="0" t="0" r="7620" b="0"/>
          <wp:wrapTight wrapText="bothSides">
            <wp:wrapPolygon edited="0">
              <wp:start x="0" y="0"/>
              <wp:lineTo x="0" y="19982"/>
              <wp:lineTo x="21441" y="19982"/>
              <wp:lineTo x="21441" y="0"/>
              <wp:lineTo x="0" y="0"/>
            </wp:wrapPolygon>
          </wp:wrapTight>
          <wp:docPr id="3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 Hospital Universitari Arnau de Vilanova Lleida v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4480" cy="288290"/>
                  </a:xfrm>
                  <a:prstGeom prst="rect">
                    <a:avLst/>
                  </a:prstGeom>
                </pic:spPr>
              </pic:pic>
            </a:graphicData>
          </a:graphic>
          <wp14:sizeRelH relativeFrom="page">
            <wp14:pctWidth>0</wp14:pctWidth>
          </wp14:sizeRelH>
          <wp14:sizeRelV relativeFrom="page">
            <wp14:pctHeight>0</wp14:pctHeight>
          </wp14:sizeRelV>
        </wp:anchor>
      </w:drawing>
    </w:r>
    <w:r w:rsidR="008A791D">
      <w:rPr>
        <w:noProof/>
      </w:rPr>
      <w:drawing>
        <wp:anchor distT="0" distB="0" distL="114300" distR="114300" simplePos="0" relativeHeight="251658241" behindDoc="0" locked="0" layoutInCell="1" allowOverlap="1" wp14:anchorId="33BC8EEF" wp14:editId="64D93D50">
          <wp:simplePos x="0" y="0"/>
          <wp:positionH relativeFrom="margin">
            <wp:align>left</wp:align>
          </wp:positionH>
          <wp:positionV relativeFrom="paragraph">
            <wp:posOffset>-262519</wp:posOffset>
          </wp:positionV>
          <wp:extent cx="1204595" cy="752475"/>
          <wp:effectExtent l="0" t="0" r="0" b="9525"/>
          <wp:wrapTopAndBottom/>
          <wp:docPr id="378496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96603" name="Imagen 378496603"/>
                  <pic:cNvPicPr/>
                </pic:nvPicPr>
                <pic:blipFill>
                  <a:blip r:embed="rId3">
                    <a:extLst>
                      <a:ext uri="{28A0092B-C50C-407E-A947-70E740481C1C}">
                        <a14:useLocalDpi xmlns:a14="http://schemas.microsoft.com/office/drawing/2010/main" val="0"/>
                      </a:ext>
                    </a:extLst>
                  </a:blip>
                  <a:stretch>
                    <a:fillRect/>
                  </a:stretch>
                </pic:blipFill>
                <pic:spPr>
                  <a:xfrm>
                    <a:off x="0" y="0"/>
                    <a:ext cx="1204595" cy="752475"/>
                  </a:xfrm>
                  <a:prstGeom prst="rect">
                    <a:avLst/>
                  </a:prstGeom>
                </pic:spPr>
              </pic:pic>
            </a:graphicData>
          </a:graphic>
        </wp:anchor>
      </w:drawing>
    </w:r>
    <w:r w:rsidR="00923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9688039">
    <w:abstractNumId w:val="7"/>
  </w:num>
  <w:num w:numId="2" w16cid:durableId="1222715963">
    <w:abstractNumId w:val="0"/>
  </w:num>
  <w:num w:numId="3" w16cid:durableId="859275179">
    <w:abstractNumId w:val="1"/>
  </w:num>
  <w:num w:numId="4" w16cid:durableId="1715886862">
    <w:abstractNumId w:val="6"/>
  </w:num>
  <w:num w:numId="5" w16cid:durableId="801197777">
    <w:abstractNumId w:val="4"/>
  </w:num>
  <w:num w:numId="6" w16cid:durableId="1913276600">
    <w:abstractNumId w:val="11"/>
  </w:num>
  <w:num w:numId="7" w16cid:durableId="651252942">
    <w:abstractNumId w:val="10"/>
  </w:num>
  <w:num w:numId="8" w16cid:durableId="972179824">
    <w:abstractNumId w:val="8"/>
  </w:num>
  <w:num w:numId="9" w16cid:durableId="2106461088">
    <w:abstractNumId w:val="5"/>
  </w:num>
  <w:num w:numId="10" w16cid:durableId="990331318">
    <w:abstractNumId w:val="3"/>
  </w:num>
  <w:num w:numId="11" w16cid:durableId="2117094371">
    <w:abstractNumId w:val="9"/>
  </w:num>
  <w:num w:numId="12" w16cid:durableId="167780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71DB"/>
    <w:rsid w:val="00022556"/>
    <w:rsid w:val="0002264D"/>
    <w:rsid w:val="00030F17"/>
    <w:rsid w:val="00031000"/>
    <w:rsid w:val="00035782"/>
    <w:rsid w:val="000411B6"/>
    <w:rsid w:val="00046D33"/>
    <w:rsid w:val="0005120F"/>
    <w:rsid w:val="00060473"/>
    <w:rsid w:val="00063613"/>
    <w:rsid w:val="000852ED"/>
    <w:rsid w:val="00087FB2"/>
    <w:rsid w:val="00092B7D"/>
    <w:rsid w:val="000C4D9E"/>
    <w:rsid w:val="000D6669"/>
    <w:rsid w:val="000E4A24"/>
    <w:rsid w:val="000E6E32"/>
    <w:rsid w:val="000F3C0C"/>
    <w:rsid w:val="00101453"/>
    <w:rsid w:val="00112423"/>
    <w:rsid w:val="001349DA"/>
    <w:rsid w:val="0014513A"/>
    <w:rsid w:val="00153DD7"/>
    <w:rsid w:val="001540DF"/>
    <w:rsid w:val="00167E44"/>
    <w:rsid w:val="00176934"/>
    <w:rsid w:val="001A7AF0"/>
    <w:rsid w:val="001B1115"/>
    <w:rsid w:val="001C1F76"/>
    <w:rsid w:val="001C38A9"/>
    <w:rsid w:val="001C64E6"/>
    <w:rsid w:val="001C7910"/>
    <w:rsid w:val="001E01F2"/>
    <w:rsid w:val="001F0278"/>
    <w:rsid w:val="001F674E"/>
    <w:rsid w:val="00212D8B"/>
    <w:rsid w:val="00234CAB"/>
    <w:rsid w:val="0027194D"/>
    <w:rsid w:val="00275D92"/>
    <w:rsid w:val="0029534F"/>
    <w:rsid w:val="00295CC5"/>
    <w:rsid w:val="002A4F26"/>
    <w:rsid w:val="002A6EE0"/>
    <w:rsid w:val="002B2A7E"/>
    <w:rsid w:val="002B7DFF"/>
    <w:rsid w:val="002D4BBF"/>
    <w:rsid w:val="002D5C23"/>
    <w:rsid w:val="002F3242"/>
    <w:rsid w:val="002F490A"/>
    <w:rsid w:val="003134D1"/>
    <w:rsid w:val="00321714"/>
    <w:rsid w:val="003430D1"/>
    <w:rsid w:val="00351451"/>
    <w:rsid w:val="003A66AB"/>
    <w:rsid w:val="003D2A83"/>
    <w:rsid w:val="003D2DDB"/>
    <w:rsid w:val="003F5A58"/>
    <w:rsid w:val="00412086"/>
    <w:rsid w:val="00420408"/>
    <w:rsid w:val="00420E1C"/>
    <w:rsid w:val="00426950"/>
    <w:rsid w:val="00430CC9"/>
    <w:rsid w:val="0043328F"/>
    <w:rsid w:val="0044100A"/>
    <w:rsid w:val="00446318"/>
    <w:rsid w:val="00457FC8"/>
    <w:rsid w:val="00466C39"/>
    <w:rsid w:val="0047304F"/>
    <w:rsid w:val="00483D05"/>
    <w:rsid w:val="004A45D1"/>
    <w:rsid w:val="004D7171"/>
    <w:rsid w:val="004E325E"/>
    <w:rsid w:val="004F3503"/>
    <w:rsid w:val="00501652"/>
    <w:rsid w:val="005073FA"/>
    <w:rsid w:val="00513D2C"/>
    <w:rsid w:val="005240E7"/>
    <w:rsid w:val="00537AD1"/>
    <w:rsid w:val="005548AB"/>
    <w:rsid w:val="00580100"/>
    <w:rsid w:val="00593C84"/>
    <w:rsid w:val="005A48C7"/>
    <w:rsid w:val="005B1E55"/>
    <w:rsid w:val="0061350C"/>
    <w:rsid w:val="006164E8"/>
    <w:rsid w:val="0062222F"/>
    <w:rsid w:val="00635B97"/>
    <w:rsid w:val="0065280C"/>
    <w:rsid w:val="00652824"/>
    <w:rsid w:val="00657765"/>
    <w:rsid w:val="006671B2"/>
    <w:rsid w:val="006825AF"/>
    <w:rsid w:val="0068524A"/>
    <w:rsid w:val="0069052B"/>
    <w:rsid w:val="00693E97"/>
    <w:rsid w:val="00696B7D"/>
    <w:rsid w:val="006B3D27"/>
    <w:rsid w:val="00702B03"/>
    <w:rsid w:val="00702FC3"/>
    <w:rsid w:val="007138C1"/>
    <w:rsid w:val="00723DFB"/>
    <w:rsid w:val="0072497C"/>
    <w:rsid w:val="00726198"/>
    <w:rsid w:val="0073026D"/>
    <w:rsid w:val="00730D2B"/>
    <w:rsid w:val="007347CC"/>
    <w:rsid w:val="00742EDC"/>
    <w:rsid w:val="0076022B"/>
    <w:rsid w:val="007975FE"/>
    <w:rsid w:val="007A430A"/>
    <w:rsid w:val="007C15EB"/>
    <w:rsid w:val="007C2FB6"/>
    <w:rsid w:val="007C4313"/>
    <w:rsid w:val="007C4F36"/>
    <w:rsid w:val="007D1B69"/>
    <w:rsid w:val="007D44A0"/>
    <w:rsid w:val="007D7C4E"/>
    <w:rsid w:val="007F2A3E"/>
    <w:rsid w:val="007F628F"/>
    <w:rsid w:val="00810D28"/>
    <w:rsid w:val="008111CA"/>
    <w:rsid w:val="00820AF8"/>
    <w:rsid w:val="008235B4"/>
    <w:rsid w:val="008278B4"/>
    <w:rsid w:val="0083219A"/>
    <w:rsid w:val="00836840"/>
    <w:rsid w:val="00873125"/>
    <w:rsid w:val="00876F7D"/>
    <w:rsid w:val="008778C5"/>
    <w:rsid w:val="00891CE1"/>
    <w:rsid w:val="00893298"/>
    <w:rsid w:val="00894DEE"/>
    <w:rsid w:val="008956AB"/>
    <w:rsid w:val="008A1010"/>
    <w:rsid w:val="008A791D"/>
    <w:rsid w:val="008A79F2"/>
    <w:rsid w:val="008B04A1"/>
    <w:rsid w:val="008B2056"/>
    <w:rsid w:val="008D04EF"/>
    <w:rsid w:val="008E20FC"/>
    <w:rsid w:val="008E31F5"/>
    <w:rsid w:val="008E75E5"/>
    <w:rsid w:val="008F25E2"/>
    <w:rsid w:val="008F72F7"/>
    <w:rsid w:val="00923A48"/>
    <w:rsid w:val="00972F8A"/>
    <w:rsid w:val="00973CFE"/>
    <w:rsid w:val="00975E01"/>
    <w:rsid w:val="009815EC"/>
    <w:rsid w:val="00996D3B"/>
    <w:rsid w:val="009A1304"/>
    <w:rsid w:val="009A274B"/>
    <w:rsid w:val="009D5F76"/>
    <w:rsid w:val="009F632C"/>
    <w:rsid w:val="00A018FA"/>
    <w:rsid w:val="00A109B2"/>
    <w:rsid w:val="00A13057"/>
    <w:rsid w:val="00A152E0"/>
    <w:rsid w:val="00A23297"/>
    <w:rsid w:val="00A26C8D"/>
    <w:rsid w:val="00A30839"/>
    <w:rsid w:val="00A400BA"/>
    <w:rsid w:val="00A4134F"/>
    <w:rsid w:val="00A6187B"/>
    <w:rsid w:val="00A67EAB"/>
    <w:rsid w:val="00A723D1"/>
    <w:rsid w:val="00A73D95"/>
    <w:rsid w:val="00A77329"/>
    <w:rsid w:val="00A81193"/>
    <w:rsid w:val="00A96925"/>
    <w:rsid w:val="00AB4F21"/>
    <w:rsid w:val="00AD7CF2"/>
    <w:rsid w:val="00AE1576"/>
    <w:rsid w:val="00AE26D6"/>
    <w:rsid w:val="00AF2FB6"/>
    <w:rsid w:val="00AF5884"/>
    <w:rsid w:val="00AF6E78"/>
    <w:rsid w:val="00B215CC"/>
    <w:rsid w:val="00B2404E"/>
    <w:rsid w:val="00B25AAF"/>
    <w:rsid w:val="00B60107"/>
    <w:rsid w:val="00B65757"/>
    <w:rsid w:val="00B65A00"/>
    <w:rsid w:val="00B711C0"/>
    <w:rsid w:val="00B74636"/>
    <w:rsid w:val="00B77B65"/>
    <w:rsid w:val="00B9563E"/>
    <w:rsid w:val="00B962D6"/>
    <w:rsid w:val="00B97987"/>
    <w:rsid w:val="00BA4C91"/>
    <w:rsid w:val="00BB2590"/>
    <w:rsid w:val="00BB43AA"/>
    <w:rsid w:val="00BC0AE8"/>
    <w:rsid w:val="00BC2791"/>
    <w:rsid w:val="00BC3D0D"/>
    <w:rsid w:val="00BC41FA"/>
    <w:rsid w:val="00BC6C3A"/>
    <w:rsid w:val="00BE3C6F"/>
    <w:rsid w:val="00C21954"/>
    <w:rsid w:val="00C360A2"/>
    <w:rsid w:val="00C556EF"/>
    <w:rsid w:val="00C5746A"/>
    <w:rsid w:val="00C6054D"/>
    <w:rsid w:val="00C62484"/>
    <w:rsid w:val="00C66F5A"/>
    <w:rsid w:val="00C872AE"/>
    <w:rsid w:val="00C87C6D"/>
    <w:rsid w:val="00C91A9C"/>
    <w:rsid w:val="00CA344D"/>
    <w:rsid w:val="00CB3A80"/>
    <w:rsid w:val="00CB44C0"/>
    <w:rsid w:val="00CB47E5"/>
    <w:rsid w:val="00CD303F"/>
    <w:rsid w:val="00CE0FD8"/>
    <w:rsid w:val="00CE2A47"/>
    <w:rsid w:val="00CE5FF6"/>
    <w:rsid w:val="00D10F38"/>
    <w:rsid w:val="00D1425C"/>
    <w:rsid w:val="00D26493"/>
    <w:rsid w:val="00D30E8F"/>
    <w:rsid w:val="00D3703D"/>
    <w:rsid w:val="00D55312"/>
    <w:rsid w:val="00D6134C"/>
    <w:rsid w:val="00D65300"/>
    <w:rsid w:val="00D93EC1"/>
    <w:rsid w:val="00DA3632"/>
    <w:rsid w:val="00DA4B03"/>
    <w:rsid w:val="00DD532D"/>
    <w:rsid w:val="00DD7DA1"/>
    <w:rsid w:val="00DE05EB"/>
    <w:rsid w:val="00DF2512"/>
    <w:rsid w:val="00DF5352"/>
    <w:rsid w:val="00E05FEC"/>
    <w:rsid w:val="00E17B1E"/>
    <w:rsid w:val="00E2088E"/>
    <w:rsid w:val="00E42E2B"/>
    <w:rsid w:val="00E75B16"/>
    <w:rsid w:val="00E91B5B"/>
    <w:rsid w:val="00EA0896"/>
    <w:rsid w:val="00EB32F9"/>
    <w:rsid w:val="00EC07EC"/>
    <w:rsid w:val="00EC62B9"/>
    <w:rsid w:val="00ED7AFA"/>
    <w:rsid w:val="00EE2963"/>
    <w:rsid w:val="00EF1BD1"/>
    <w:rsid w:val="00F00AF0"/>
    <w:rsid w:val="00F05E02"/>
    <w:rsid w:val="00F317A8"/>
    <w:rsid w:val="00F6463A"/>
    <w:rsid w:val="00F64E3E"/>
    <w:rsid w:val="00F660BF"/>
    <w:rsid w:val="00F667F7"/>
    <w:rsid w:val="00F71468"/>
    <w:rsid w:val="00F755A2"/>
    <w:rsid w:val="00F83D12"/>
    <w:rsid w:val="00F857FA"/>
    <w:rsid w:val="00F87E53"/>
    <w:rsid w:val="00F94081"/>
    <w:rsid w:val="00FB2EA2"/>
    <w:rsid w:val="00FC114B"/>
    <w:rsid w:val="00FD161D"/>
    <w:rsid w:val="00FD5C43"/>
    <w:rsid w:val="00FE0D4D"/>
    <w:rsid w:val="00FF5E9B"/>
    <w:rsid w:val="0839B9C1"/>
    <w:rsid w:val="0B3C9139"/>
    <w:rsid w:val="0D7A2559"/>
    <w:rsid w:val="2BBCDFDD"/>
    <w:rsid w:val="35BD4DD2"/>
    <w:rsid w:val="58FD42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2B"/>
    <w:rPr>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22F"/>
    <w:pPr>
      <w:tabs>
        <w:tab w:val="center" w:pos="4252"/>
        <w:tab w:val="right" w:pos="8504"/>
      </w:tabs>
    </w:pPr>
  </w:style>
  <w:style w:type="character" w:customStyle="1" w:styleId="HeaderChar">
    <w:name w:val="Header Char"/>
    <w:link w:val="Header"/>
    <w:rsid w:val="0062222F"/>
    <w:rPr>
      <w:sz w:val="24"/>
      <w:szCs w:val="24"/>
      <w:lang w:eastAsia="es-ES"/>
    </w:rPr>
  </w:style>
  <w:style w:type="paragraph" w:styleId="Footer">
    <w:name w:val="footer"/>
    <w:basedOn w:val="Normal"/>
    <w:link w:val="FooterChar"/>
    <w:uiPriority w:val="99"/>
    <w:rsid w:val="0062222F"/>
    <w:pPr>
      <w:tabs>
        <w:tab w:val="center" w:pos="4252"/>
        <w:tab w:val="right" w:pos="8504"/>
      </w:tabs>
    </w:pPr>
  </w:style>
  <w:style w:type="character" w:customStyle="1" w:styleId="FooterChar">
    <w:name w:val="Footer Char"/>
    <w:link w:val="Footer"/>
    <w:uiPriority w:val="99"/>
    <w:rsid w:val="0062222F"/>
    <w:rPr>
      <w:sz w:val="24"/>
      <w:szCs w:val="24"/>
      <w:lang w:eastAsia="es-ES"/>
    </w:rPr>
  </w:style>
  <w:style w:type="paragraph" w:styleId="BalloonText">
    <w:name w:val="Balloon Text"/>
    <w:basedOn w:val="Normal"/>
    <w:link w:val="BalloonTextChar"/>
    <w:rsid w:val="00726198"/>
    <w:rPr>
      <w:rFonts w:ascii="Segoe UI" w:hAnsi="Segoe UI" w:cs="Segoe UI"/>
      <w:sz w:val="18"/>
      <w:szCs w:val="18"/>
    </w:rPr>
  </w:style>
  <w:style w:type="character" w:customStyle="1" w:styleId="BalloonTextChar">
    <w:name w:val="Balloon Text Char"/>
    <w:link w:val="BalloonText"/>
    <w:rsid w:val="00726198"/>
    <w:rPr>
      <w:rFonts w:ascii="Segoe UI" w:hAnsi="Segoe UI" w:cs="Segoe UI"/>
      <w:sz w:val="18"/>
      <w:szCs w:val="18"/>
      <w:lang w:val="ca-ES"/>
    </w:rPr>
  </w:style>
  <w:style w:type="character" w:styleId="Hyperlink">
    <w:name w:val="Hyperlink"/>
    <w:uiPriority w:val="99"/>
    <w:unhideWhenUsed/>
    <w:rsid w:val="001C1F76"/>
    <w:rPr>
      <w:color w:val="0000FF"/>
      <w:u w:val="single"/>
    </w:rPr>
  </w:style>
  <w:style w:type="table" w:styleId="TableGrid">
    <w:name w:val="Table Grid"/>
    <w:basedOn w:val="TableNormal"/>
    <w:uiPriority w:val="3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F25E2"/>
    <w:rPr>
      <w:color w:val="954F72"/>
      <w:u w:val="single"/>
    </w:rPr>
  </w:style>
  <w:style w:type="character" w:styleId="UnresolvedMention">
    <w:name w:val="Unresolved Mention"/>
    <w:uiPriority w:val="99"/>
    <w:semiHidden/>
    <w:unhideWhenUsed/>
    <w:rsid w:val="00C5746A"/>
    <w:rPr>
      <w:color w:val="605E5C"/>
      <w:shd w:val="clear" w:color="auto" w:fill="E1DFDD"/>
    </w:rPr>
  </w:style>
  <w:style w:type="paragraph" w:styleId="Revisio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DefaultParagraphFont"/>
    <w:rsid w:val="00B77B65"/>
  </w:style>
  <w:style w:type="character" w:customStyle="1" w:styleId="eop">
    <w:name w:val="eop"/>
    <w:basedOn w:val="DefaultParagraphFont"/>
    <w:rsid w:val="00B7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Joaquín Bonelli Blasco</DisplayName>
        <AccountId>395</AccountId>
        <AccountType/>
      </UserInfo>
      <UserInfo>
        <DisplayName>Meritxell Soria</DisplayName>
        <AccountId>19</AccountId>
        <AccountType/>
      </UserInfo>
      <UserInfo>
        <DisplayName>Anna Verdugo Oliver</DisplayName>
        <AccountId>274</AccountId>
        <AccountType/>
      </UserInfo>
      <UserInfo>
        <DisplayName>Comunicació IRBLleida</DisplayName>
        <AccountId>198</AccountId>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21" ma:contentTypeDescription="Crear nuevo documento." ma:contentTypeScope="" ma:versionID="10b006cf964fab53ddf8137787fff430">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ff36878ca5f61a5aec37b62a1a4762c8"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customXml/itemProps2.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customXml/itemProps3.xml><?xml version="1.0" encoding="utf-8"?>
<ds:datastoreItem xmlns:ds="http://schemas.openxmlformats.org/officeDocument/2006/customXml" ds:itemID="{5A8D8CE3-5EC2-4A04-AE7A-F001D5797F4B}">
  <ds:schemaRefs>
    <ds:schemaRef ds:uri="http://schemas.microsoft.com/sharepoint/v3/contenttype/forms"/>
  </ds:schemaRefs>
</ds:datastoreItem>
</file>

<file path=customXml/itemProps4.xml><?xml version="1.0" encoding="utf-8"?>
<ds:datastoreItem xmlns:ds="http://schemas.openxmlformats.org/officeDocument/2006/customXml" ds:itemID="{BF44FF39-C121-4988-80BE-D6C8A9B3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d4a2-4ccd-43db-af12-82519ab62dad"/>
    <ds:schemaRef ds:uri="17ce1a54-0522-4644-8ff1-fb7529b4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160</Words>
  <Characters>916</Characters>
  <Application>Microsoft Office Word</Application>
  <DocSecurity>0</DocSecurity>
  <Lines>7</Lines>
  <Paragraphs>2</Paragraphs>
  <ScaleCrop>false</ScaleCrop>
  <Company>UdL</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12</cp:revision>
  <cp:lastPrinted>2020-03-11T08:32:00Z</cp:lastPrinted>
  <dcterms:created xsi:type="dcterms:W3CDTF">2026-07-07T09:47:00Z</dcterms:created>
  <dcterms:modified xsi:type="dcterms:W3CDTF">2026-07-22T09:45:00Z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